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5"/>
        <w:widowControl w:val="0"/>
        <w:keepNext w:val="0"/>
        <w:keepLines w:val="0"/>
        <w:shd w:val="clear" w:color="auto" w:fill="auto"/>
        <w:bidi w:val="0"/>
        <w:spacing w:before="0" w:after="0"/>
        <w:ind w:left="0" w:right="580" w:firstLine="0"/>
      </w:pPr>
      <w:r>
        <w:rPr>
          <w:lang w:val="ru-RU" w:eastAsia="ru-RU" w:bidi="ru-RU"/>
          <w:w w:val="100"/>
          <w:color w:val="000000"/>
          <w:position w:val="0"/>
        </w:rPr>
        <w:t>КРАСНОДАРСКИЙ КРАЙ</w:t>
        <w:br/>
        <w:t>МУПУКС</w:t>
      </w:r>
    </w:p>
    <w:p>
      <w:pPr>
        <w:pStyle w:val="Style5"/>
        <w:widowControl w:val="0"/>
        <w:keepNext w:val="0"/>
        <w:keepLines w:val="0"/>
        <w:shd w:val="clear" w:color="auto" w:fill="auto"/>
        <w:bidi w:val="0"/>
        <w:spacing w:before="0" w:after="1049"/>
        <w:ind w:left="0" w:right="580" w:firstLine="0"/>
      </w:pPr>
      <w:r>
        <w:rPr>
          <w:lang w:val="ru-RU" w:eastAsia="ru-RU" w:bidi="ru-RU"/>
          <w:w w:val="100"/>
          <w:color w:val="000000"/>
          <w:position w:val="0"/>
        </w:rPr>
        <w:t>НОВОКУБАНСКОГО РАЙОНА</w:t>
      </w:r>
    </w:p>
    <w:p>
      <w:pPr>
        <w:pStyle w:val="Style5"/>
        <w:widowControl w:val="0"/>
        <w:keepNext w:val="0"/>
        <w:keepLines w:val="0"/>
        <w:shd w:val="clear" w:color="auto" w:fill="auto"/>
        <w:bidi w:val="0"/>
        <w:jc w:val="left"/>
        <w:spacing w:before="0" w:after="873" w:line="280" w:lineRule="exact"/>
        <w:ind w:left="0" w:right="0" w:firstLine="0"/>
      </w:pPr>
      <w:r>
        <w:rPr>
          <w:lang w:val="ru-RU" w:eastAsia="ru-RU" w:bidi="ru-RU"/>
          <w:w w:val="100"/>
          <w:color w:val="000000"/>
          <w:position w:val="0"/>
        </w:rPr>
        <w:t>Заказчик: гр. Жесткова Л.Н.</w:t>
      </w:r>
    </w:p>
    <w:p>
      <w:pPr>
        <w:pStyle w:val="Style8"/>
        <w:widowControl w:val="0"/>
        <w:keepNext w:val="0"/>
        <w:keepLines w:val="0"/>
        <w:shd w:val="clear" w:color="auto" w:fill="auto"/>
        <w:bidi w:val="0"/>
        <w:spacing w:before="0" w:after="0"/>
        <w:ind w:left="0" w:right="580" w:firstLine="0"/>
      </w:pPr>
      <w:r>
        <w:rPr>
          <w:lang w:val="ru-RU" w:eastAsia="ru-RU" w:bidi="ru-RU"/>
          <w:w w:val="100"/>
          <w:color w:val="000000"/>
          <w:position w:val="0"/>
        </w:rPr>
        <w:t>ЗАКЛЮЧЕНИЕ</w:t>
      </w:r>
    </w:p>
    <w:p>
      <w:pPr>
        <w:pStyle w:val="Style8"/>
        <w:widowControl w:val="0"/>
        <w:keepNext w:val="0"/>
        <w:keepLines w:val="0"/>
        <w:shd w:val="clear" w:color="auto" w:fill="auto"/>
        <w:bidi w:val="0"/>
        <w:jc w:val="left"/>
        <w:spacing w:before="0" w:after="0"/>
        <w:ind w:left="200" w:right="0" w:firstLine="104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 окружающую среду на земельном участке по адресу: г. Новокубанск, ул. Крылова, 103в</w:t>
      </w:r>
    </w:p>
    <w:p>
      <w:pPr>
        <w:pStyle w:val="Style5"/>
        <w:widowControl w:val="0"/>
        <w:keepNext w:val="0"/>
        <w:keepLines w:val="0"/>
        <w:shd w:val="clear" w:color="auto" w:fill="auto"/>
        <w:bidi w:val="0"/>
        <w:jc w:val="left"/>
        <w:spacing w:before="0" w:after="0"/>
        <w:ind w:left="0" w:right="1020" w:firstLine="0"/>
      </w:pPr>
      <w:r>
        <w:pict>
          <v:shapetype id="_x0000_t202" coordsize="21600,21600" o:spt="202" path="m,l,21600r21600,l21600,xe">
            <v:stroke joinstyle="miter"/>
            <v:path gradientshapeok="t" o:connecttype="rect"/>
          </v:shapetype>
          <v:shape id="_x0000_s1026" type="#_x0000_t202" style="position:absolute;margin-left:141.35pt;margin-top:-47.75pt;width:155.5pt;height:115.45pt;z-index:-125829376;mso-wrap-distance-left:125.05pt;mso-wrap-distance-right:34.55pt;mso-wrap-distance-bottom:20.pt;mso-position-horizontal-relative:margin" wrapcoords="15387 0 20857 0 20857 1410 20749 2482 20749 15042 21600 17709 21600 21600 14589 21600 14589 17709 9245 15042 9245 11886 0 11886 0 5143 9245 5143 9245 2482 15387 1410 15387 0" filled="f" stroked="f">
            <v:textbox style="mso-fit-shape-to-text:t" inset="0,0,0,0">
              <w:txbxContent>
                <w:p>
                  <w:pPr>
                    <w:pStyle w:val="Style3"/>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1933-1219-3</w:t>
                  </w:r>
                </w:p>
                <w:p>
                  <w:pPr>
                    <w:framePr w:h="2309" w:hSpace="691" w:vSpace="400" w:wrap="around" w:vAnchor="text" w:hAnchor="margin" w:x="2828" w:y="-954"/>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156pt;height:116pt;">
                        <v:imagedata r:id="rId5" r:href="rId6"/>
                      </v:shape>
                    </w:pict>
                  </w:r>
                </w:p>
                <w:p>
                  <w:pPr>
                    <w:pStyle w:val="Style3"/>
                    <w:widowControl w:val="0"/>
                    <w:keepNext w:val="0"/>
                    <w:keepLines w:val="0"/>
                    <w:shd w:val="clear" w:color="auto" w:fill="auto"/>
                    <w:bidi w:val="0"/>
                    <w:jc w:val="center"/>
                    <w:spacing w:before="0" w:after="0" w:line="461" w:lineRule="exact"/>
                    <w:ind w:left="0" w:right="0" w:firstLine="0"/>
                  </w:pPr>
                  <w:r>
                    <w:rPr>
                      <w:lang w:val="ru-RU" w:eastAsia="ru-RU" w:bidi="ru-RU"/>
                      <w:w w:val="100"/>
                      <w:color w:val="000000"/>
                      <w:position w:val="0"/>
                    </w:rPr>
                    <w:t>г. Новокубанск 2019 г.</w:t>
                  </w:r>
                </w:p>
              </w:txbxContent>
            </v:textbox>
            <w10:wrap type="square" side="right" anchorx="margin"/>
          </v:shape>
        </w:pict>
      </w:r>
      <w:r>
        <w:pict>
          <v:shape id="_x0000_s1028" type="#_x0000_t202" style="position:absolute;margin-left:16.3pt;margin-top:-9.5pt;width:59.75pt;height:72.65pt;z-index:-125829375;mso-wrap-distance-left:5.pt;mso-wrap-distance-top:38.3pt;mso-wrap-distance-right:266.9pt;mso-wrap-distance-bottom:107.55pt;mso-position-horizontal-relative:margin" filled="f" stroked="f">
            <v:textbox style="mso-fit-shape-to-text:t" inset="0,0,0,0">
              <w:txbxContent>
                <w:p>
                  <w:pPr>
                    <w:pStyle w:val="Style5"/>
                    <w:widowControl w:val="0"/>
                    <w:keepNext w:val="0"/>
                    <w:keepLines w:val="0"/>
                    <w:shd w:val="clear" w:color="auto" w:fill="auto"/>
                    <w:bidi w:val="0"/>
                    <w:jc w:val="left"/>
                    <w:spacing w:before="0" w:after="0"/>
                    <w:ind w:left="0" w:right="0" w:firstLine="0"/>
                  </w:pPr>
                  <w:r>
                    <w:rPr>
                      <w:rStyle w:val="CharStyle6"/>
                    </w:rPr>
                    <w:t>Директор</w:t>
                  </w:r>
                </w:p>
                <w:p>
                  <w:pPr>
                    <w:pStyle w:val="Style5"/>
                    <w:widowControl w:val="0"/>
                    <w:keepNext w:val="0"/>
                    <w:keepLines w:val="0"/>
                    <w:shd w:val="clear" w:color="auto" w:fill="auto"/>
                    <w:bidi w:val="0"/>
                    <w:jc w:val="left"/>
                    <w:spacing w:before="0" w:after="0"/>
                    <w:ind w:left="0" w:right="0" w:firstLine="0"/>
                  </w:pPr>
                  <w:r>
                    <w:rPr>
                      <w:rStyle w:val="CharStyle6"/>
                    </w:rPr>
                    <w:t>ГИЛ</w:t>
                  </w:r>
                </w:p>
                <w:p>
                  <w:pPr>
                    <w:pStyle w:val="Style5"/>
                    <w:widowControl w:val="0"/>
                    <w:keepNext w:val="0"/>
                    <w:keepLines w:val="0"/>
                    <w:shd w:val="clear" w:color="auto" w:fill="auto"/>
                    <w:bidi w:val="0"/>
                    <w:jc w:val="left"/>
                    <w:spacing w:before="0" w:after="0"/>
                    <w:ind w:left="0" w:right="0" w:firstLine="0"/>
                  </w:pPr>
                  <w:r>
                    <w:rPr>
                      <w:rStyle w:val="CharStyle6"/>
                    </w:rPr>
                    <w:t>Инженер</w:t>
                  </w:r>
                </w:p>
              </w:txbxContent>
            </v:textbox>
            <w10:wrap type="square" side="right" anchorx="margin"/>
          </v:shape>
        </w:pict>
      </w:r>
      <w:r>
        <w:rPr>
          <w:lang w:val="ru-RU" w:eastAsia="ru-RU" w:bidi="ru-RU"/>
          <w:w w:val="100"/>
          <w:color w:val="000000"/>
          <w:position w:val="0"/>
        </w:rPr>
        <w:t>Федораев В.С. Кедя О.П. Кравченко Р.Ю.</w:t>
      </w:r>
      <w:r>
        <w:br w:type="page"/>
      </w:r>
    </w:p>
    <w:p>
      <w:pPr>
        <w:pStyle w:val="Style5"/>
        <w:widowControl w:val="0"/>
        <w:keepNext w:val="0"/>
        <w:keepLines w:val="0"/>
        <w:shd w:val="clear" w:color="auto" w:fill="auto"/>
        <w:bidi w:val="0"/>
        <w:spacing w:before="0" w:after="0" w:line="480" w:lineRule="exact"/>
        <w:ind w:left="0" w:right="580" w:firstLine="0"/>
      </w:pPr>
      <w:r>
        <w:rPr>
          <w:lang w:val="ru-RU" w:eastAsia="ru-RU" w:bidi="ru-RU"/>
          <w:w w:val="100"/>
          <w:color w:val="000000"/>
          <w:position w:val="0"/>
        </w:rPr>
        <w:t>КРАСНОДАРСКИМ КРАЙ</w:t>
        <w:br/>
        <w:t>МУПУКС</w:t>
      </w:r>
    </w:p>
    <w:p>
      <w:pPr>
        <w:pStyle w:val="Style5"/>
        <w:widowControl w:val="0"/>
        <w:keepNext w:val="0"/>
        <w:keepLines w:val="0"/>
        <w:shd w:val="clear" w:color="auto" w:fill="auto"/>
        <w:bidi w:val="0"/>
        <w:spacing w:before="0" w:after="0" w:line="480" w:lineRule="exact"/>
        <w:ind w:left="0" w:right="580" w:firstLine="0"/>
      </w:pPr>
      <w:r>
        <w:rPr>
          <w:lang w:val="ru-RU" w:eastAsia="ru-RU" w:bidi="ru-RU"/>
          <w:w w:val="100"/>
          <w:color w:val="000000"/>
          <w:position w:val="0"/>
        </w:rPr>
        <w:t>НОВОКУБАНСКОГО РАЙОНА</w:t>
        <w:br/>
        <w:t>Член СРО союз «РОПК» СРО-П-034-12102009</w:t>
        <w:br/>
        <w:t>Местонахождение: 352240, г. Новокубанск, ул. Лермонтова, 63</w:t>
      </w:r>
    </w:p>
    <w:p>
      <w:pPr>
        <w:pStyle w:val="Style5"/>
        <w:widowControl w:val="0"/>
        <w:keepNext w:val="0"/>
        <w:keepLines w:val="0"/>
        <w:shd w:val="clear" w:color="auto" w:fill="auto"/>
        <w:bidi w:val="0"/>
        <w:spacing w:before="0" w:after="1060" w:line="480" w:lineRule="exact"/>
        <w:ind w:left="0" w:right="580" w:firstLine="0"/>
      </w:pPr>
      <w:r>
        <w:rPr>
          <w:lang w:val="ru-RU" w:eastAsia="ru-RU" w:bidi="ru-RU"/>
          <w:w w:val="100"/>
          <w:color w:val="000000"/>
          <w:position w:val="0"/>
        </w:rPr>
        <w:t>Тел. 8(86195)31050</w:t>
      </w:r>
    </w:p>
    <w:p>
      <w:pPr>
        <w:pStyle w:val="Style5"/>
        <w:widowControl w:val="0"/>
        <w:keepNext w:val="0"/>
        <w:keepLines w:val="0"/>
        <w:shd w:val="clear" w:color="auto" w:fill="auto"/>
        <w:bidi w:val="0"/>
        <w:jc w:val="left"/>
        <w:spacing w:before="0" w:after="932" w:line="280" w:lineRule="exact"/>
        <w:ind w:left="0" w:right="0" w:firstLine="0"/>
      </w:pPr>
      <w:r>
        <w:rPr>
          <w:lang w:val="ru-RU" w:eastAsia="ru-RU" w:bidi="ru-RU"/>
          <w:w w:val="100"/>
          <w:color w:val="000000"/>
          <w:position w:val="0"/>
        </w:rPr>
        <w:t>От 12Л2.2019 г. № 1933.</w:t>
      </w:r>
    </w:p>
    <w:p>
      <w:pPr>
        <w:pStyle w:val="Style8"/>
        <w:widowControl w:val="0"/>
        <w:keepNext w:val="0"/>
        <w:keepLines w:val="0"/>
        <w:shd w:val="clear" w:color="auto" w:fill="auto"/>
        <w:bidi w:val="0"/>
        <w:spacing w:before="0" w:after="0" w:line="547" w:lineRule="exact"/>
        <w:ind w:left="0" w:right="580" w:firstLine="0"/>
      </w:pPr>
      <w:r>
        <w:rPr>
          <w:lang w:val="ru-RU" w:eastAsia="ru-RU" w:bidi="ru-RU"/>
          <w:w w:val="100"/>
          <w:color w:val="000000"/>
          <w:position w:val="0"/>
        </w:rPr>
        <w:t>ЗАКЛЮЧЕНИЕ</w:t>
      </w:r>
    </w:p>
    <w:p>
      <w:pPr>
        <w:pStyle w:val="Style8"/>
        <w:widowControl w:val="0"/>
        <w:keepNext w:val="0"/>
        <w:keepLines w:val="0"/>
        <w:shd w:val="clear" w:color="auto" w:fill="auto"/>
        <w:bidi w:val="0"/>
        <w:jc w:val="left"/>
        <w:spacing w:before="0" w:after="0" w:line="547" w:lineRule="exact"/>
        <w:ind w:left="320" w:right="0" w:firstLine="102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w:t>
      </w:r>
    </w:p>
    <w:p>
      <w:pPr>
        <w:pStyle w:val="Style8"/>
        <w:widowControl w:val="0"/>
        <w:keepNext w:val="0"/>
        <w:keepLines w:val="0"/>
        <w:shd w:val="clear" w:color="auto" w:fill="auto"/>
        <w:bidi w:val="0"/>
        <w:spacing w:before="0" w:after="474" w:line="547" w:lineRule="exact"/>
        <w:ind w:left="0" w:right="80" w:firstLine="0"/>
      </w:pPr>
      <w:r>
        <w:rPr>
          <w:lang w:val="ru-RU" w:eastAsia="ru-RU" w:bidi="ru-RU"/>
          <w:w w:val="100"/>
          <w:color w:val="000000"/>
          <w:position w:val="0"/>
        </w:rPr>
        <w:t>окружающую среду</w:t>
      </w:r>
    </w:p>
    <w:p>
      <w:pPr>
        <w:pStyle w:val="Style5"/>
        <w:widowControl w:val="0"/>
        <w:keepNext w:val="0"/>
        <w:keepLines w:val="0"/>
        <w:shd w:val="clear" w:color="auto" w:fill="auto"/>
        <w:bidi w:val="0"/>
        <w:jc w:val="left"/>
        <w:spacing w:before="0" w:after="0" w:line="480" w:lineRule="exact"/>
        <w:ind w:left="0" w:right="0" w:firstLine="720"/>
      </w:pPr>
      <w:r>
        <w:rPr>
          <w:lang w:val="ru-RU" w:eastAsia="ru-RU" w:bidi="ru-RU"/>
          <w:w w:val="100"/>
          <w:color w:val="000000"/>
          <w:position w:val="0"/>
        </w:rPr>
        <w:t>Настоящее заключение о возможности получения условно разрешенного вида использования земельного участка «Блокированная жилая застройка»:</w:t>
      </w:r>
    </w:p>
    <w:p>
      <w:pPr>
        <w:pStyle w:val="Style5"/>
        <w:widowControl w:val="0"/>
        <w:keepNext w:val="0"/>
        <w:keepLines w:val="0"/>
        <w:shd w:val="clear" w:color="auto" w:fill="auto"/>
        <w:bidi w:val="0"/>
        <w:jc w:val="left"/>
        <w:spacing w:before="0" w:after="0" w:line="480" w:lineRule="exact"/>
        <w:ind w:left="0" w:right="0" w:firstLine="720"/>
        <w:sectPr>
          <w:footnotePr>
            <w:pos w:val="pageBottom"/>
            <w:numFmt w:val="decimal"/>
            <w:numRestart w:val="continuous"/>
          </w:footnotePr>
          <w:pgSz w:w="11900" w:h="16840"/>
          <w:pgMar w:top="1076" w:left="1160" w:right="1188" w:bottom="1609" w:header="0" w:footer="3" w:gutter="0"/>
          <w:rtlGutter w:val="0"/>
          <w:cols w:space="720"/>
          <w:noEndnote/>
          <w:docGrid w:linePitch="360"/>
        </w:sectPr>
      </w:pPr>
      <w:r>
        <w:rPr>
          <w:lang w:val="ru-RU" w:eastAsia="ru-RU" w:bidi="ru-RU"/>
          <w:w w:val="100"/>
          <w:color w:val="000000"/>
          <w:position w:val="0"/>
        </w:rPr>
        <w:t>- размещение жилого дома, имеющего одну или несколько общих стен с соседними жилыми домами (количеством этажей не более чем три, при общем</w:t>
      </w:r>
    </w:p>
    <w:p>
      <w:pPr>
        <w:widowControl w:val="0"/>
        <w:spacing w:line="240" w:lineRule="exact"/>
        <w:rPr>
          <w:sz w:val="19"/>
          <w:szCs w:val="19"/>
        </w:rPr>
      </w:pPr>
    </w:p>
    <w:p>
      <w:pPr>
        <w:widowControl w:val="0"/>
        <w:spacing w:before="101" w:after="101" w:line="240" w:lineRule="exact"/>
        <w:rPr>
          <w:sz w:val="19"/>
          <w:szCs w:val="19"/>
        </w:rPr>
      </w:pPr>
    </w:p>
    <w:p>
      <w:pPr>
        <w:widowControl w:val="0"/>
        <w:rPr>
          <w:sz w:val="2"/>
          <w:szCs w:val="2"/>
        </w:rPr>
        <w:sectPr>
          <w:type w:val="continuous"/>
          <w:pgSz w:w="11900" w:h="16840"/>
          <w:pgMar w:top="1046" w:left="0" w:right="0" w:bottom="57" w:header="0" w:footer="3" w:gutter="0"/>
          <w:rtlGutter w:val="0"/>
          <w:cols w:space="720"/>
          <w:noEndnote/>
          <w:docGrid w:linePitch="360"/>
        </w:sectPr>
      </w:pPr>
    </w:p>
    <w:p>
      <w:pPr>
        <w:widowControl w:val="0"/>
        <w:spacing w:line="360" w:lineRule="exact"/>
      </w:pPr>
      <w:r>
        <w:pict>
          <v:shape id="_x0000_s1029" type="#_x0000_t202" style="position:absolute;margin-left:5.pt;margin-top:0;width:180.25pt;height:122.15pt;z-index:251657728;mso-wrap-distance-left:5.pt;mso-wrap-distance-right:5.pt;mso-position-horizontal-relative:margin" filled="f" stroked="f">
            <v:textbox style="mso-fit-shape-to-text:t" inset="0,0,0,0">
              <w:txbxContent>
                <w:tbl>
                  <w:tblPr>
                    <w:tblOverlap w:val="never"/>
                    <w:tblLayout w:type="fixed"/>
                    <w:jc w:val="left"/>
                  </w:tblPr>
                  <w:tblGrid>
                    <w:gridCol w:w="600"/>
                    <w:gridCol w:w="562"/>
                    <w:gridCol w:w="571"/>
                    <w:gridCol w:w="566"/>
                    <w:gridCol w:w="701"/>
                    <w:gridCol w:w="605"/>
                  </w:tblGrid>
                  <w:tr>
                    <w:trPr>
                      <w:trHeight w:val="326"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350"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341" w:hRule="exact"/>
                    </w:trPr>
                    <w:tc>
                      <w:tcPr>
                        <w:shd w:val="clear" w:color="auto" w:fill="FFFFFF"/>
                        <w:tcBorders>
                          <w:left w:val="single" w:sz="4"/>
                          <w:top w:val="single" w:sz="4"/>
                        </w:tcBorders>
                        <w:vAlign w:val="center"/>
                      </w:tcPr>
                      <w:p>
                        <w:pPr>
                          <w:pStyle w:val="Style8"/>
                          <w:widowControl w:val="0"/>
                          <w:keepNext w:val="0"/>
                          <w:keepLines w:val="0"/>
                          <w:shd w:val="clear" w:color="auto" w:fill="auto"/>
                          <w:bidi w:val="0"/>
                          <w:jc w:val="left"/>
                          <w:spacing w:before="0" w:after="0" w:line="160" w:lineRule="exact"/>
                          <w:ind w:left="160" w:right="0" w:firstLine="0"/>
                        </w:pPr>
                        <w:r>
                          <w:rPr>
                            <w:rStyle w:val="CharStyle10"/>
                            <w:b w:val="0"/>
                            <w:bCs w:val="0"/>
                          </w:rPr>
                          <w:t>Изм.</w:t>
                        </w:r>
                      </w:p>
                    </w:tc>
                    <w:tc>
                      <w:tcPr>
                        <w:shd w:val="clear" w:color="auto" w:fill="FFFFFF"/>
                        <w:tcBorders>
                          <w:left w:val="single" w:sz="4"/>
                          <w:top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Кол.</w:t>
                        </w:r>
                      </w:p>
                    </w:tc>
                    <w:tc>
                      <w:tcPr>
                        <w:shd w:val="clear" w:color="auto" w:fill="FFFFFF"/>
                        <w:tcBorders>
                          <w:left w:val="single" w:sz="4"/>
                          <w:top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Лист</w:t>
                        </w:r>
                      </w:p>
                    </w:tc>
                    <w:tc>
                      <w:tcPr>
                        <w:shd w:val="clear" w:color="auto" w:fill="FFFFFF"/>
                        <w:tcBorders>
                          <w:left w:val="single" w:sz="4"/>
                          <w:top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 док.</w:t>
                        </w: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Дата</w:t>
                        </w:r>
                      </w:p>
                    </w:tc>
                  </w:tr>
                  <w:tr>
                    <w:trPr>
                      <w:trHeight w:val="254" w:hRule="exact"/>
                    </w:trPr>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Разработал</w:t>
                        </w:r>
                      </w:p>
                    </w:tc>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Кравченко</w:t>
                        </w: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440" w:lineRule="exact"/>
                          <w:ind w:left="0" w:right="0" w:firstLine="0"/>
                        </w:pPr>
                        <w:r>
                          <w:rPr>
                            <w:rStyle w:val="CharStyle12"/>
                            <w:b/>
                            <w:bCs/>
                          </w:rPr>
                          <w:t>ту</w:t>
                        </w:r>
                      </w:p>
                    </w:tc>
                    <w:tc>
                      <w:tcPr>
                        <w:shd w:val="clear" w:color="auto" w:fill="FFFFFF"/>
                        <w:tcBorders>
                          <w:left w:val="single" w:sz="4"/>
                          <w:righ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12.19</w:t>
                        </w:r>
                      </w:p>
                    </w:tc>
                  </w:tr>
                  <w:tr>
                    <w:trPr>
                      <w:trHeight w:val="288" w:hRule="exact"/>
                    </w:trPr>
                    <w:tc>
                      <w:tcPr>
                        <w:shd w:val="clear" w:color="auto" w:fill="FFFFFF"/>
                        <w:gridSpan w:val="2"/>
                        <w:tcBorders>
                          <w:left w:val="single" w:sz="4"/>
                          <w:top w:val="single" w:sz="4"/>
                        </w:tcBorders>
                        <w:vAlign w:val="top"/>
                      </w:tcPr>
                      <w:p>
                        <w:pPr>
                          <w:widowControl w:val="0"/>
                          <w:rPr>
                            <w:sz w:val="10"/>
                            <w:szCs w:val="10"/>
                          </w:rPr>
                        </w:pPr>
                      </w:p>
                    </w:tc>
                    <w:tc>
                      <w:tcPr>
                        <w:shd w:val="clear" w:color="auto" w:fill="FFFFFF"/>
                        <w:gridSpan w:val="2"/>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278" w:hRule="exact"/>
                    </w:trPr>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Н. контр.</w:t>
                        </w:r>
                      </w:p>
                    </w:tc>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К едя</w:t>
                        </w: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12.19</w:t>
                        </w:r>
                      </w:p>
                    </w:tc>
                  </w:tr>
                  <w:tr>
                    <w:trPr>
                      <w:trHeight w:val="269" w:hRule="exact"/>
                    </w:trPr>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ГИП</w:t>
                        </w:r>
                      </w:p>
                    </w:tc>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Кедя</w:t>
                        </w: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bottom"/>
                      </w:tcPr>
                      <w:p>
                        <w:pPr>
                          <w:pStyle w:val="Style8"/>
                          <w:widowControl w:val="0"/>
                          <w:keepNext w:val="0"/>
                          <w:keepLines w:val="0"/>
                          <w:shd w:val="clear" w:color="auto" w:fill="auto"/>
                          <w:bidi w:val="0"/>
                          <w:jc w:val="left"/>
                          <w:spacing w:before="0" w:after="0" w:line="200" w:lineRule="exact"/>
                          <w:ind w:left="0" w:right="0" w:firstLine="0"/>
                        </w:pPr>
                        <w:r>
                          <w:rPr>
                            <w:rStyle w:val="CharStyle11"/>
                            <w:b w:val="0"/>
                            <w:bCs w:val="0"/>
                          </w:rPr>
                          <w:t>12.19</w:t>
                        </w:r>
                      </w:p>
                    </w:tc>
                  </w:tr>
                  <w:tr>
                    <w:trPr>
                      <w:trHeight w:val="336" w:hRule="exact"/>
                    </w:trPr>
                    <w:tc>
                      <w:tcPr>
                        <w:shd w:val="clear" w:color="auto" w:fill="FFFFFF"/>
                        <w:gridSpan w:val="2"/>
                        <w:tcBorders>
                          <w:left w:val="single" w:sz="4"/>
                          <w:top w:val="single" w:sz="4"/>
                          <w:bottom w:val="single" w:sz="4"/>
                        </w:tcBorders>
                        <w:vAlign w:val="top"/>
                      </w:tcPr>
                      <w:p>
                        <w:pPr>
                          <w:widowControl w:val="0"/>
                          <w:rPr>
                            <w:sz w:val="10"/>
                            <w:szCs w:val="10"/>
                          </w:rPr>
                        </w:pPr>
                      </w:p>
                    </w:tc>
                    <w:tc>
                      <w:tcPr>
                        <w:shd w:val="clear" w:color="auto" w:fill="FFFFFF"/>
                        <w:gridSpan w:val="2"/>
                        <w:tcBorders>
                          <w:left w:val="single" w:sz="4"/>
                          <w:top w:val="single" w:sz="4"/>
                          <w:bottom w:val="single" w:sz="4"/>
                        </w:tcBorders>
                        <w:vAlign w:val="top"/>
                      </w:tcPr>
                      <w:p>
                        <w:pPr>
                          <w:widowControl w:val="0"/>
                          <w:rPr>
                            <w:sz w:val="10"/>
                            <w:szCs w:val="10"/>
                          </w:rPr>
                        </w:pPr>
                      </w:p>
                    </w:tc>
                    <w:tc>
                      <w:tcPr>
                        <w:shd w:val="clear" w:color="auto" w:fill="FFFFFF"/>
                        <w:tcBorders>
                          <w:left w:val="single" w:sz="4"/>
                          <w:top w:val="single" w:sz="4"/>
                          <w:bottom w:val="single" w:sz="4"/>
                        </w:tcBorders>
                        <w:vAlign w:val="top"/>
                      </w:tcPr>
                      <w:p>
                        <w:pPr>
                          <w:widowControl w:val="0"/>
                          <w:rPr>
                            <w:sz w:val="10"/>
                            <w:szCs w:val="10"/>
                          </w:rPr>
                        </w:pPr>
                      </w:p>
                    </w:tc>
                    <w:tc>
                      <w:tcPr>
                        <w:shd w:val="clear" w:color="auto" w:fill="FFFFFF"/>
                        <w:tcBorders>
                          <w:left w:val="single" w:sz="4"/>
                          <w:right w:val="single" w:sz="4"/>
                          <w:top w:val="single" w:sz="4"/>
                          <w:bottom w:val="single" w:sz="4"/>
                        </w:tcBorders>
                        <w:vAlign w:val="top"/>
                      </w:tcPr>
                      <w:p>
                        <w:pPr>
                          <w:widowControl w:val="0"/>
                          <w:rPr>
                            <w:sz w:val="10"/>
                            <w:szCs w:val="10"/>
                          </w:rPr>
                        </w:pPr>
                      </w:p>
                    </w:tc>
                  </w:tr>
                </w:tbl>
              </w:txbxContent>
            </v:textbox>
            <w10:wrap anchorx="margin"/>
          </v:shape>
        </w:pict>
      </w:r>
      <w:r>
        <w:pict>
          <v:shape id="_x0000_s1030" type="#_x0000_t202" style="position:absolute;margin-left:202.5pt;margin-top:77.5pt;width:163.7pt;height:14.45pt;z-index:251657729;mso-wrap-distance-left:5.pt;mso-wrap-distance-right:5.pt;mso-position-horizontal-relative:margin" filled="f" stroked="f">
            <v:textbox style="mso-fit-shape-to-text:t" inset="0,0,0,0">
              <w:txbxContent>
                <w:p>
                  <w:pPr>
                    <w:pStyle w:val="Style13"/>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Общая пояснительная записка</w:t>
                  </w:r>
                </w:p>
              </w:txbxContent>
            </v:textbox>
            <w10:wrap anchorx="margin"/>
          </v:shape>
        </w:pict>
      </w:r>
      <w:r>
        <w:pict>
          <v:shape id="_x0000_s1031" type="#_x0000_t202" style="position:absolute;margin-left:312.9pt;margin-top:13.2pt;width:76.3pt;height:14.2pt;z-index:251657730;mso-wrap-distance-left:5.pt;mso-wrap-distance-right:5.pt;mso-position-horizontal-relative:margin" filled="f" stroked="f">
            <v:textbox style="mso-fit-shape-to-text:t" inset="0,0,0,0">
              <w:txbxContent>
                <w:p>
                  <w:pPr>
                    <w:pStyle w:val="Style15"/>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1933</w:t>
                  </w:r>
                  <w:r>
                    <w:rPr>
                      <w:rStyle w:val="CharStyle17"/>
                    </w:rPr>
                    <w:t>-</w:t>
                  </w:r>
                  <w:r>
                    <w:rPr>
                      <w:lang w:val="ru-RU" w:eastAsia="ru-RU" w:bidi="ru-RU"/>
                      <w:w w:val="100"/>
                      <w:spacing w:val="0"/>
                      <w:color w:val="000000"/>
                      <w:position w:val="0"/>
                    </w:rPr>
                    <w:t>1219-3</w:t>
                  </w:r>
                </w:p>
              </w:txbxContent>
            </v:textbox>
            <w10:wrap anchorx="margin"/>
          </v:shape>
        </w:pict>
      </w:r>
      <w:r>
        <w:pict>
          <v:shape id="_x0000_s1032" type="#_x0000_t202" style="position:absolute;margin-left:387.8pt;margin-top:48.95pt;width:132.pt;height:5.e-002pt;z-index:251657731;mso-wrap-distance-left:5.pt;mso-wrap-distance-right:5.pt;mso-position-horizontal-relative:margin" filled="f" stroked="f">
            <v:textbox style="mso-fit-shape-to-text:t" inset="0,0,0,0">
              <w:txbxContent>
                <w:tbl>
                  <w:tblPr>
                    <w:tblOverlap w:val="never"/>
                    <w:tblLayout w:type="fixed"/>
                    <w:jc w:val="center"/>
                  </w:tblPr>
                  <w:tblGrid>
                    <w:gridCol w:w="878"/>
                    <w:gridCol w:w="854"/>
                    <w:gridCol w:w="907"/>
                  </w:tblGrid>
                  <w:tr>
                    <w:trPr>
                      <w:trHeight w:val="322" w:hRule="exact"/>
                    </w:trPr>
                    <w:tc>
                      <w:tcPr>
                        <w:shd w:val="clear" w:color="auto" w:fill="FFFFFF"/>
                        <w:tcBorders>
                          <w:left w:val="single" w:sz="4"/>
                          <w:top w:val="single" w:sz="4"/>
                        </w:tcBorders>
                        <w:vAlign w:val="center"/>
                      </w:tcPr>
                      <w:p>
                        <w:pPr>
                          <w:pStyle w:val="Style8"/>
                          <w:widowControl w:val="0"/>
                          <w:keepNext w:val="0"/>
                          <w:keepLines w:val="0"/>
                          <w:shd w:val="clear" w:color="auto" w:fill="auto"/>
                          <w:bidi w:val="0"/>
                          <w:jc w:val="left"/>
                          <w:spacing w:before="0" w:after="0" w:line="160" w:lineRule="exact"/>
                          <w:ind w:left="200" w:right="0" w:firstLine="0"/>
                        </w:pPr>
                        <w:r>
                          <w:rPr>
                            <w:rStyle w:val="CharStyle10"/>
                            <w:b w:val="0"/>
                            <w:bCs w:val="0"/>
                          </w:rPr>
                          <w:t>Стадам</w:t>
                        </w:r>
                      </w:p>
                    </w:tc>
                    <w:tc>
                      <w:tcPr>
                        <w:shd w:val="clear" w:color="auto" w:fill="FFFFFF"/>
                        <w:tcBorders>
                          <w:left w:val="single" w:sz="4"/>
                          <w:top w:val="single" w:sz="4"/>
                        </w:tcBorders>
                        <w:vAlign w:val="center"/>
                      </w:tcPr>
                      <w:p>
                        <w:pPr>
                          <w:pStyle w:val="Style8"/>
                          <w:widowControl w:val="0"/>
                          <w:keepNext w:val="0"/>
                          <w:keepLines w:val="0"/>
                          <w:shd w:val="clear" w:color="auto" w:fill="auto"/>
                          <w:bidi w:val="0"/>
                          <w:spacing w:before="0" w:after="0" w:line="160" w:lineRule="exact"/>
                          <w:ind w:left="0" w:right="0" w:firstLine="0"/>
                        </w:pPr>
                        <w:r>
                          <w:rPr>
                            <w:rStyle w:val="CharStyle10"/>
                            <w:b w:val="0"/>
                            <w:bCs w:val="0"/>
                          </w:rPr>
                          <w:t>Лист</w:t>
                        </w:r>
                      </w:p>
                    </w:tc>
                    <w:tc>
                      <w:tcPr>
                        <w:shd w:val="clear" w:color="auto" w:fill="FFFFFF"/>
                        <w:tcBorders>
                          <w:left w:val="single" w:sz="4"/>
                          <w:right w:val="single" w:sz="4"/>
                          <w:top w:val="single" w:sz="4"/>
                        </w:tcBorders>
                        <w:vAlign w:val="center"/>
                      </w:tcPr>
                      <w:p>
                        <w:pPr>
                          <w:pStyle w:val="Style8"/>
                          <w:widowControl w:val="0"/>
                          <w:keepNext w:val="0"/>
                          <w:keepLines w:val="0"/>
                          <w:shd w:val="clear" w:color="auto" w:fill="auto"/>
                          <w:bidi w:val="0"/>
                          <w:spacing w:before="0" w:after="0" w:line="160" w:lineRule="exact"/>
                          <w:ind w:left="0" w:right="0" w:firstLine="0"/>
                        </w:pPr>
                        <w:r>
                          <w:rPr>
                            <w:rStyle w:val="CharStyle10"/>
                            <w:b w:val="0"/>
                            <w:bCs w:val="0"/>
                          </w:rPr>
                          <w:t>Ластов</w:t>
                        </w:r>
                      </w:p>
                    </w:tc>
                  </w:tr>
                  <w:tr>
                    <w:trPr>
                      <w:trHeight w:val="288" w:hRule="exact"/>
                    </w:trPr>
                    <w:tc>
                      <w:tcPr>
                        <w:shd w:val="clear" w:color="auto" w:fill="FFFFFF"/>
                        <w:tcBorders>
                          <w:left w:val="single" w:sz="4"/>
                          <w:top w:val="single" w:sz="4"/>
                        </w:tcBorders>
                        <w:vAlign w:val="top"/>
                      </w:tcPr>
                      <w:p>
                        <w:pPr>
                          <w:pStyle w:val="Style8"/>
                          <w:widowControl w:val="0"/>
                          <w:keepNext w:val="0"/>
                          <w:keepLines w:val="0"/>
                          <w:shd w:val="clear" w:color="auto" w:fill="auto"/>
                          <w:bidi w:val="0"/>
                          <w:spacing w:before="0" w:after="0" w:line="210" w:lineRule="exact"/>
                          <w:ind w:left="0" w:right="0" w:firstLine="0"/>
                        </w:pPr>
                        <w:r>
                          <w:rPr>
                            <w:rStyle w:val="CharStyle18"/>
                            <w:b w:val="0"/>
                            <w:bCs w:val="0"/>
                          </w:rPr>
                          <w:t>п</w:t>
                        </w:r>
                      </w:p>
                    </w:tc>
                    <w:tc>
                      <w:tcPr>
                        <w:shd w:val="clear" w:color="auto" w:fill="FFFFFF"/>
                        <w:tcBorders>
                          <w:left w:val="single" w:sz="4"/>
                          <w:top w:val="single" w:sz="4"/>
                        </w:tcBorders>
                        <w:vAlign w:val="bottom"/>
                      </w:tcPr>
                      <w:p>
                        <w:pPr>
                          <w:pStyle w:val="Style8"/>
                          <w:widowControl w:val="0"/>
                          <w:keepNext w:val="0"/>
                          <w:keepLines w:val="0"/>
                          <w:shd w:val="clear" w:color="auto" w:fill="auto"/>
                          <w:bidi w:val="0"/>
                          <w:spacing w:before="0" w:after="0" w:line="210" w:lineRule="exact"/>
                          <w:ind w:left="0" w:right="0" w:firstLine="0"/>
                        </w:pPr>
                        <w:r>
                          <w:rPr>
                            <w:rStyle w:val="CharStyle18"/>
                            <w:b w:val="0"/>
                            <w:bCs w:val="0"/>
                          </w:rPr>
                          <w:t>1</w:t>
                        </w:r>
                      </w:p>
                    </w:tc>
                    <w:tc>
                      <w:tcPr>
                        <w:shd w:val="clear" w:color="auto" w:fill="FFFFFF"/>
                        <w:tcBorders>
                          <w:left w:val="single" w:sz="4"/>
                          <w:right w:val="single" w:sz="4"/>
                          <w:top w:val="single" w:sz="4"/>
                        </w:tcBorders>
                        <w:vAlign w:val="top"/>
                      </w:tcPr>
                      <w:p>
                        <w:pPr>
                          <w:pStyle w:val="Style8"/>
                          <w:widowControl w:val="0"/>
                          <w:keepNext w:val="0"/>
                          <w:keepLines w:val="0"/>
                          <w:shd w:val="clear" w:color="auto" w:fill="auto"/>
                          <w:bidi w:val="0"/>
                          <w:spacing w:before="0" w:after="0" w:line="210" w:lineRule="exact"/>
                          <w:ind w:left="0" w:right="0" w:firstLine="0"/>
                        </w:pPr>
                        <w:r>
                          <w:rPr>
                            <w:rStyle w:val="CharStyle18"/>
                            <w:b w:val="0"/>
                            <w:bCs w:val="0"/>
                          </w:rPr>
                          <w:t>13</w:t>
                        </w:r>
                      </w:p>
                    </w:tc>
                  </w:tr>
                  <w:tr>
                    <w:trPr>
                      <w:trHeight w:val="854" w:hRule="exact"/>
                    </w:trPr>
                    <w:tc>
                      <w:tcPr>
                        <w:shd w:val="clear" w:color="auto" w:fill="FFFFFF"/>
                        <w:gridSpan w:val="3"/>
                        <w:tcBorders>
                          <w:left w:val="single" w:sz="4"/>
                          <w:right w:val="single" w:sz="4"/>
                          <w:top w:val="single" w:sz="4"/>
                          <w:bottom w:val="single" w:sz="4"/>
                        </w:tcBorders>
                        <w:vAlign w:val="center"/>
                      </w:tcPr>
                      <w:p>
                        <w:pPr>
                          <w:pStyle w:val="Style8"/>
                          <w:widowControl w:val="0"/>
                          <w:keepNext w:val="0"/>
                          <w:keepLines w:val="0"/>
                          <w:shd w:val="clear" w:color="auto" w:fill="auto"/>
                          <w:bidi w:val="0"/>
                          <w:spacing w:before="0" w:after="0" w:line="200" w:lineRule="exact"/>
                          <w:ind w:left="0" w:right="0" w:firstLine="0"/>
                        </w:pPr>
                        <w:r>
                          <w:rPr>
                            <w:rStyle w:val="CharStyle11"/>
                            <w:b w:val="0"/>
                            <w:bCs w:val="0"/>
                          </w:rPr>
                          <w:t>МУПУКС</w:t>
                        </w:r>
                      </w:p>
                      <w:p>
                        <w:pPr>
                          <w:pStyle w:val="Style8"/>
                          <w:widowControl w:val="0"/>
                          <w:keepNext w:val="0"/>
                          <w:keepLines w:val="0"/>
                          <w:shd w:val="clear" w:color="auto" w:fill="auto"/>
                          <w:bidi w:val="0"/>
                          <w:spacing w:before="0" w:after="0" w:line="200" w:lineRule="exact"/>
                          <w:ind w:left="0" w:right="0" w:firstLine="0"/>
                        </w:pPr>
                        <w:r>
                          <w:rPr>
                            <w:rStyle w:val="CharStyle11"/>
                            <w:b w:val="0"/>
                            <w:bCs w:val="0"/>
                          </w:rPr>
                          <w:t>Ново кубанского района</w:t>
                        </w:r>
                      </w:p>
                    </w:tc>
                  </w:tr>
                </w:tbl>
                <w:p>
                  <w:pPr>
                    <w:widowControl w:val="0"/>
                    <w:rPr>
                      <w:sz w:val="2"/>
                      <w:szCs w:val="2"/>
                    </w:rPr>
                  </w:pPr>
                </w:p>
              </w:txbxContent>
            </v:textbox>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35" w:lineRule="exact"/>
      </w:pPr>
    </w:p>
    <w:p>
      <w:pPr>
        <w:widowControl w:val="0"/>
        <w:rPr>
          <w:sz w:val="2"/>
          <w:szCs w:val="2"/>
        </w:rPr>
        <w:sectPr>
          <w:type w:val="continuous"/>
          <w:pgSz w:w="11900" w:h="16840"/>
          <w:pgMar w:top="1046" w:left="978" w:right="626" w:bottom="57" w:header="0" w:footer="3" w:gutter="0"/>
          <w:rtlGutter w:val="0"/>
          <w:cols w:space="720"/>
          <w:noEndnote/>
          <w:docGrid w:linePitch="360"/>
        </w:sectPr>
      </w:pPr>
    </w:p>
    <w:p>
      <w:pPr>
        <w:pStyle w:val="Style5"/>
        <w:widowControl w:val="0"/>
        <w:keepNext w:val="0"/>
        <w:keepLines w:val="0"/>
        <w:shd w:val="clear" w:color="auto" w:fill="auto"/>
        <w:bidi w:val="0"/>
        <w:jc w:val="left"/>
        <w:spacing w:before="0" w:after="0" w:line="480" w:lineRule="exact"/>
        <w:ind w:left="0" w:right="0" w:firstLine="0"/>
      </w:pPr>
      <w:r>
        <w:rPr>
          <w:rStyle w:val="CharStyle19"/>
        </w:rPr>
        <w:t>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pPr>
        <w:pStyle w:val="Style5"/>
        <w:widowControl w:val="0"/>
        <w:keepNext w:val="0"/>
        <w:keepLines w:val="0"/>
        <w:shd w:val="clear" w:color="auto" w:fill="auto"/>
        <w:bidi w:val="0"/>
        <w:jc w:val="left"/>
        <w:spacing w:before="0" w:after="0" w:line="480" w:lineRule="exact"/>
        <w:ind w:left="0" w:right="0" w:firstLine="800"/>
      </w:pPr>
      <w:r>
        <w:rPr>
          <w:rStyle w:val="CharStyle19"/>
        </w:rPr>
        <w:t>-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pPr>
        <w:pStyle w:val="Style5"/>
        <w:widowControl w:val="0"/>
        <w:keepNext w:val="0"/>
        <w:keepLines w:val="0"/>
        <w:shd w:val="clear" w:color="auto" w:fill="auto"/>
        <w:bidi w:val="0"/>
        <w:jc w:val="left"/>
        <w:spacing w:before="0" w:after="0" w:line="480" w:lineRule="exact"/>
        <w:ind w:left="0" w:right="0" w:firstLine="800"/>
      </w:pPr>
      <w:r>
        <w:rPr>
          <w:rStyle w:val="CharStyle19"/>
        </w:rPr>
        <w:t>Определение возможного оказания негативного воздействия на окружающую среду в результате получения условно разрешенного вида использования земельного участка площадью 785 кв.м, с кадастровым номером 23:21:0401007:3781, расположенного по адресу; г. Новокубанск, ул. Крылова,</w:t>
      </w:r>
    </w:p>
    <w:p>
      <w:pPr>
        <w:pStyle w:val="Style5"/>
        <w:widowControl w:val="0"/>
        <w:keepNext w:val="0"/>
        <w:keepLines w:val="0"/>
        <w:shd w:val="clear" w:color="auto" w:fill="auto"/>
        <w:bidi w:val="0"/>
        <w:jc w:val="left"/>
        <w:spacing w:before="0" w:after="0" w:line="480" w:lineRule="exact"/>
        <w:ind w:left="0" w:right="0" w:firstLine="0"/>
      </w:pPr>
      <w:r>
        <w:rPr>
          <w:rStyle w:val="CharStyle19"/>
        </w:rPr>
        <w:t>1 )3в, с соблюдением технических регламентов, СП, разработанной проектной организацией МКУ УКС Новокубанский район, в соответствии со статьей 39 Градостроительного кодекса Российской Федерации.</w:t>
      </w:r>
    </w:p>
    <w:p>
      <w:pPr>
        <w:pStyle w:val="Style5"/>
        <w:widowControl w:val="0"/>
        <w:keepNext w:val="0"/>
        <w:keepLines w:val="0"/>
        <w:shd w:val="clear" w:color="auto" w:fill="auto"/>
        <w:bidi w:val="0"/>
        <w:jc w:val="left"/>
        <w:spacing w:before="0" w:after="0" w:line="480" w:lineRule="exact"/>
        <w:ind w:left="0" w:right="0" w:firstLine="800"/>
      </w:pPr>
      <w:r>
        <w:rPr>
          <w:rStyle w:val="CharStyle19"/>
        </w:rPr>
        <w:t>Согласно части 1 ст. 39 Градостроительного кодекса Российской Федерации, порядок предоставления разрешения на условно разрешенный вид спользования, земельного участка или объекта капитального строительства,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w:t>
      </w:r>
    </w:p>
    <w:p>
      <w:pPr>
        <w:pStyle w:val="Style5"/>
        <w:widowControl w:val="0"/>
        <w:keepNext w:val="0"/>
        <w:keepLines w:val="0"/>
        <w:shd w:val="clear" w:color="auto" w:fill="auto"/>
        <w:bidi w:val="0"/>
        <w:jc w:val="left"/>
        <w:spacing w:before="0" w:after="0" w:line="480" w:lineRule="exact"/>
        <w:ind w:left="0" w:right="0" w:firstLine="800"/>
        <w:sectPr>
          <w:pgSz w:w="11900" w:h="16840"/>
          <w:pgMar w:top="1068" w:left="854" w:right="1330" w:bottom="300" w:header="0" w:footer="3" w:gutter="0"/>
          <w:rtlGutter w:val="0"/>
          <w:cols w:space="720"/>
          <w:noEndnote/>
          <w:docGrid w:linePitch="360"/>
        </w:sectPr>
      </w:pPr>
      <w:r>
        <w:rPr>
          <w:rStyle w:val="CharStyle19"/>
        </w:rPr>
        <w:t>Целью настоящего заключения для получения условно разрешенного вида использования земельного участка площадью 785 кв.м, с кадастровым номером 23:21:0401007:3781, расположенного но адресу: г. Новокубанск, ул. Крылова, 103в, является:</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0" w:after="10" w:line="240" w:lineRule="exact"/>
        <w:rPr>
          <w:sz w:val="19"/>
          <w:szCs w:val="19"/>
        </w:rPr>
      </w:pPr>
    </w:p>
    <w:p>
      <w:pPr>
        <w:widowControl w:val="0"/>
        <w:rPr>
          <w:sz w:val="2"/>
          <w:szCs w:val="2"/>
        </w:rPr>
        <w:sectPr>
          <w:type w:val="continuous"/>
          <w:pgSz w:w="11900" w:h="16840"/>
          <w:pgMar w:top="1038" w:left="0" w:right="0" w:bottom="270" w:header="0" w:footer="3" w:gutter="0"/>
          <w:rtlGutter w:val="0"/>
          <w:cols w:space="720"/>
          <w:noEndnote/>
          <w:docGrid w:linePitch="360"/>
        </w:sectPr>
      </w:pPr>
    </w:p>
    <w:p>
      <w:pPr>
        <w:widowControl w:val="0"/>
        <w:spacing w:line="360" w:lineRule="exact"/>
      </w:pPr>
      <w:r>
        <w:pict>
          <v:shape id="_x0000_s1033" type="#_x0000_t202" style="position:absolute;margin-left:0.25pt;margin-top:0;width:173.05pt;height:5.e-002pt;z-index:251657732;mso-wrap-distance-left:5.pt;mso-wrap-distance-right:5.pt;mso-position-horizontal-relative:margin" filled="f" stroked="f">
            <v:textbox style="mso-fit-shape-to-text:t" inset="0,0,0,0">
              <w:txbxContent>
                <w:tbl>
                  <w:tblPr>
                    <w:tblOverlap w:val="never"/>
                    <w:tblLayout w:type="fixed"/>
                    <w:jc w:val="center"/>
                  </w:tblPr>
                  <w:tblGrid>
                    <w:gridCol w:w="590"/>
                    <w:gridCol w:w="571"/>
                    <w:gridCol w:w="566"/>
                    <w:gridCol w:w="566"/>
                    <w:gridCol w:w="706"/>
                    <w:gridCol w:w="461"/>
                  </w:tblGrid>
                  <w:tr>
                    <w:trPr>
                      <w:trHeight w:val="269"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160" w:lineRule="exact"/>
                          <w:ind w:left="0" w:right="0" w:firstLine="0"/>
                        </w:pPr>
                        <w:r>
                          <w:rPr>
                            <w:rStyle w:val="CharStyle20"/>
                            <w:b w:val="0"/>
                            <w:bCs w:val="0"/>
                          </w:rPr>
                          <w:t>,ЛЬ&gt; Л</w:t>
                        </w:r>
                      </w:p>
                    </w:tc>
                    <w:tc>
                      <w:tcPr>
                        <w:shd w:val="clear" w:color="auto" w:fill="FFFFFF"/>
                        <w:tcBorders>
                          <w:left w:val="single" w:sz="4"/>
                          <w:right w:val="single" w:sz="4"/>
                          <w:top w:val="single" w:sz="4"/>
                        </w:tcBorders>
                        <w:vAlign w:val="top"/>
                      </w:tcPr>
                      <w:p>
                        <w:pPr>
                          <w:widowControl w:val="0"/>
                          <w:rPr>
                            <w:sz w:val="10"/>
                            <w:szCs w:val="10"/>
                          </w:rPr>
                        </w:pPr>
                      </w:p>
                    </w:tc>
                  </w:tr>
                  <w:tr>
                    <w:trPr>
                      <w:trHeight w:val="293"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322" w:hRule="exact"/>
                    </w:trPr>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160" w:right="0" w:firstLine="0"/>
                        </w:pPr>
                        <w:r>
                          <w:rPr>
                            <w:rStyle w:val="CharStyle21"/>
                            <w:b w:val="0"/>
                            <w:bCs w:val="0"/>
                          </w:rPr>
                          <w:t>Изм.</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Кол.</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№док</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ПодЬ.</w:t>
                        </w:r>
                      </w:p>
                    </w:tc>
                    <w:tc>
                      <w:tcPr>
                        <w:shd w:val="clear" w:color="auto" w:fill="FFFFFF"/>
                        <w:tcBorders>
                          <w:left w:val="single" w:sz="4"/>
                          <w:righ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Дата</w:t>
                        </w:r>
                      </w:p>
                    </w:tc>
                  </w:tr>
                </w:tbl>
                <w:p>
                  <w:pPr>
                    <w:widowControl w:val="0"/>
                    <w:rPr>
                      <w:sz w:val="2"/>
                      <w:szCs w:val="2"/>
                    </w:rPr>
                  </w:pPr>
                </w:p>
              </w:txbxContent>
            </v:textbox>
            <w10:wrap anchorx="margin"/>
          </v:shape>
        </w:pict>
      </w:r>
      <w:r>
        <w:pict>
          <v:shape id="_x0000_s1034" type="#_x0000_t202" style="position:absolute;margin-left:287.5pt;margin-top:13.7pt;width:74.9pt;height:14.2pt;z-index:251657733;mso-wrap-distance-left:5.pt;mso-wrap-distance-right:5.pt;mso-position-horizontal-relative:margin" filled="f" stroked="f">
            <v:textbox style="mso-fit-shape-to-text:t" inset="0,0,0,0">
              <w:txbxContent>
                <w:p>
                  <w:pPr>
                    <w:pStyle w:val="Style22"/>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1933</w:t>
                  </w:r>
                  <w:r>
                    <w:rPr>
                      <w:rStyle w:val="CharStyle24"/>
                      <w:b w:val="0"/>
                      <w:bCs w:val="0"/>
                    </w:rPr>
                    <w:t>-</w:t>
                  </w:r>
                  <w:r>
                    <w:rPr>
                      <w:lang w:val="ru-RU" w:eastAsia="ru-RU" w:bidi="ru-RU"/>
                      <w:w w:val="100"/>
                      <w:spacing w:val="0"/>
                      <w:color w:val="000000"/>
                      <w:position w:val="0"/>
                    </w:rPr>
                    <w:t>1219-3</w:t>
                  </w:r>
                </w:p>
              </w:txbxContent>
            </v:textbox>
            <w10:wrap anchorx="margin"/>
          </v:shape>
        </w:pict>
      </w:r>
      <w:r>
        <w:pict>
          <v:shape id="_x0000_s1035" type="#_x0000_t202" style="position:absolute;margin-left:480.95pt;margin-top:5.05pt;width:27.85pt;height:8.65pt;z-index:251657734;mso-wrap-distance-left:5.pt;mso-wrap-distance-right:5.pt;mso-position-horizontal-relative:margin" filled="f" stroked="f">
            <v:textbox style="mso-fit-shape-to-text:t" inset="0,0,0,0">
              <w:txbxContent>
                <w:p>
                  <w:pPr>
                    <w:pStyle w:val="Style25"/>
                    <w:widowControl w:val="0"/>
                    <w:keepNext w:val="0"/>
                    <w:keepLines w:val="0"/>
                    <w:shd w:val="clear" w:color="auto" w:fill="auto"/>
                    <w:bidi w:val="0"/>
                    <w:jc w:val="left"/>
                    <w:spacing w:before="0" w:after="0" w:line="120" w:lineRule="exact"/>
                    <w:ind w:left="0" w:right="0" w:firstLine="0"/>
                  </w:pPr>
                  <w:r>
                    <w:rPr>
                      <w:lang w:val="ru-RU" w:eastAsia="ru-RU" w:bidi="ru-RU"/>
                      <w:color w:val="000000"/>
                      <w:position w:val="0"/>
                    </w:rPr>
                    <w:t>Лист</w:t>
                  </w:r>
                </w:p>
              </w:txbxContent>
            </v:textbox>
            <w10:wrap anchorx="margin"/>
          </v:shape>
        </w:pict>
      </w:r>
    </w:p>
    <w:p>
      <w:pPr>
        <w:widowControl w:val="0"/>
        <w:spacing w:line="515" w:lineRule="exact"/>
      </w:pPr>
    </w:p>
    <w:p>
      <w:pPr>
        <w:widowControl w:val="0"/>
        <w:rPr>
          <w:sz w:val="2"/>
          <w:szCs w:val="2"/>
        </w:rPr>
        <w:sectPr>
          <w:type w:val="continuous"/>
          <w:pgSz w:w="11900" w:h="16840"/>
          <w:pgMar w:top="1038" w:left="854" w:right="870" w:bottom="270" w:header="0" w:footer="3" w:gutter="0"/>
          <w:rtlGutter w:val="0"/>
          <w:cols w:space="720"/>
          <w:noEndnote/>
          <w:docGrid w:linePitch="360"/>
        </w:sectPr>
      </w:pPr>
    </w:p>
    <w:p>
      <w:pPr>
        <w:pStyle w:val="Style5"/>
        <w:widowControl w:val="0"/>
        <w:keepNext w:val="0"/>
        <w:keepLines w:val="0"/>
        <w:shd w:val="clear" w:color="auto" w:fill="auto"/>
        <w:bidi w:val="0"/>
        <w:jc w:val="left"/>
        <w:spacing w:before="0" w:after="0" w:line="480" w:lineRule="exact"/>
        <w:ind w:left="400" w:right="0" w:firstLine="0"/>
      </w:pPr>
      <w:r>
        <w:rPr>
          <w:lang w:val="ru-RU" w:eastAsia="ru-RU" w:bidi="ru-RU"/>
          <w:w w:val="100"/>
          <w:color w:val="000000"/>
          <w:position w:val="0"/>
        </w:rPr>
        <w:t>утверждении Правил землепользования и застройки территории Новокубанского городского поселения Новокубанского района Краснодарского края», рассматриваемый участок расположен в жилой зоне (Ж), которая выделена для обеспечения правовых условий формирования жилых районов и организации благоприятной и безопасной среды проживания населения,</w:t>
      </w:r>
    </w:p>
    <w:p>
      <w:pPr>
        <w:pStyle w:val="Style5"/>
        <w:widowControl w:val="0"/>
        <w:keepNext w:val="0"/>
        <w:keepLines w:val="0"/>
        <w:shd w:val="clear" w:color="auto" w:fill="auto"/>
        <w:bidi w:val="0"/>
        <w:jc w:val="left"/>
        <w:spacing w:before="0" w:after="0" w:line="480" w:lineRule="exact"/>
        <w:ind w:left="0" w:right="0" w:firstLine="0"/>
      </w:pPr>
      <w:r>
        <w:rPr>
          <w:lang w:val="ru-RU" w:eastAsia="ru-RU" w:bidi="ru-RU"/>
          <w:w w:val="100"/>
          <w:color w:val="000000"/>
          <w:position w:val="0"/>
        </w:rPr>
        <w:t>- — отвечающей его социальным, культурным, бытовым и другим потребностям. Согласно ПЗЗ, ст. 40 «Градостроительные регламенты. Жилые зоны», данный земельный участок относится к градостроительной зоне Ж-1А - зона застройки индивидуальными жилыми домами, которая выделена для обеспечения правовых, социальных, культурных, бытовых условии формирования жилых районов с минимально разрешенным набором услуг местного значения. В данной градостроительной зоне с кодом вида разрешенного использования - 2.3, градостроительным регламентом территориальной зоны Ж-1 А, предусмотрен испрашиваемый условно р азрешенный вид использования земельного участка, запрашиваемый Заказчиком:</w:t>
      </w:r>
    </w:p>
    <w:p>
      <w:pPr>
        <w:pStyle w:val="Style5"/>
        <w:widowControl w:val="0"/>
        <w:keepNext w:val="0"/>
        <w:keepLines w:val="0"/>
        <w:shd w:val="clear" w:color="auto" w:fill="auto"/>
        <w:bidi w:val="0"/>
        <w:jc w:val="left"/>
        <w:spacing w:before="0" w:after="0" w:line="480" w:lineRule="exact"/>
        <w:ind w:left="400" w:right="0" w:firstLine="700"/>
        <w:sectPr>
          <w:pgSz w:w="11900" w:h="16840"/>
          <w:pgMar w:top="1104" w:left="937" w:right="893" w:bottom="264" w:header="0" w:footer="3" w:gutter="0"/>
          <w:rtlGutter w:val="0"/>
          <w:cols w:space="720"/>
          <w:noEndnote/>
          <w:docGrid w:linePitch="360"/>
        </w:sectPr>
      </w:pPr>
      <w:r>
        <w:rPr>
          <w:lang w:val="ru-RU" w:eastAsia="ru-RU" w:bidi="ru-RU"/>
          <w:w w:val="100"/>
          <w:color w:val="000000"/>
          <w:position w:val="0"/>
        </w:rPr>
        <w:t>- блокированная жилая застройка, где возможно размещение жилого дома, имеющего одну или несколько общих стен с соседними жилыми домами I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застройки);а также,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24" w:after="24" w:line="240" w:lineRule="exact"/>
        <w:rPr>
          <w:sz w:val="19"/>
          <w:szCs w:val="19"/>
        </w:rPr>
      </w:pPr>
    </w:p>
    <w:p>
      <w:pPr>
        <w:widowControl w:val="0"/>
        <w:rPr>
          <w:sz w:val="2"/>
          <w:szCs w:val="2"/>
        </w:rPr>
        <w:sectPr>
          <w:type w:val="continuous"/>
          <w:pgSz w:w="11900" w:h="16840"/>
          <w:pgMar w:top="1074" w:left="0" w:right="0" w:bottom="234" w:header="0" w:footer="3" w:gutter="0"/>
          <w:rtlGutter w:val="0"/>
          <w:cols w:space="720"/>
          <w:noEndnote/>
          <w:docGrid w:linePitch="360"/>
        </w:sectPr>
      </w:pPr>
    </w:p>
    <w:p>
      <w:pPr>
        <w:widowControl w:val="0"/>
        <w:spacing w:line="360" w:lineRule="exact"/>
      </w:pPr>
      <w:r>
        <w:pict>
          <v:shape id="_x0000_s1036" type="#_x0000_t202" style="position:absolute;margin-left:15.1pt;margin-top:0;width:173.3pt;height:5.e-002pt;z-index:251657735;mso-wrap-distance-left:5.pt;mso-wrap-distance-right:5.pt;mso-position-horizontal-relative:margin" filled="f" stroked="f">
            <v:textbox style="mso-fit-shape-to-text:t" inset="0,0,0,0">
              <w:txbxContent>
                <w:tbl>
                  <w:tblPr>
                    <w:tblOverlap w:val="never"/>
                    <w:tblLayout w:type="fixed"/>
                    <w:jc w:val="center"/>
                  </w:tblPr>
                  <w:tblGrid>
                    <w:gridCol w:w="600"/>
                    <w:gridCol w:w="566"/>
                    <w:gridCol w:w="571"/>
                    <w:gridCol w:w="562"/>
                    <w:gridCol w:w="706"/>
                    <w:gridCol w:w="461"/>
                  </w:tblGrid>
                  <w:tr>
                    <w:trPr>
                      <w:trHeight w:val="269"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440" w:lineRule="exact"/>
                          <w:ind w:left="0" w:right="0" w:firstLine="0"/>
                        </w:pPr>
                        <w:r>
                          <w:rPr>
                            <w:rStyle w:val="CharStyle27"/>
                            <w:b w:val="0"/>
                            <w:bCs w:val="0"/>
                          </w:rPr>
                          <w:t xml:space="preserve">л </w:t>
                        </w:r>
                        <w:r>
                          <w:rPr>
                            <w:rStyle w:val="CharStyle28"/>
                            <w:b w:val="0"/>
                            <w:bCs w:val="0"/>
                          </w:rPr>
                          <w:t>0</w:t>
                        </w:r>
                        <w:r>
                          <w:rPr>
                            <w:rStyle w:val="CharStyle29"/>
                            <w:b/>
                            <w:bCs/>
                          </w:rPr>
                          <w:t xml:space="preserve"> /.</w:t>
                        </w:r>
                      </w:p>
                    </w:tc>
                    <w:tc>
                      <w:tcPr>
                        <w:shd w:val="clear" w:color="auto" w:fill="FFFFFF"/>
                        <w:tcBorders>
                          <w:left w:val="single" w:sz="4"/>
                          <w:right w:val="single" w:sz="4"/>
                          <w:top w:val="single" w:sz="4"/>
                        </w:tcBorders>
                        <w:vAlign w:val="top"/>
                      </w:tcPr>
                      <w:p>
                        <w:pPr>
                          <w:widowControl w:val="0"/>
                          <w:rPr>
                            <w:sz w:val="10"/>
                            <w:szCs w:val="10"/>
                          </w:rPr>
                        </w:pPr>
                      </w:p>
                    </w:tc>
                  </w:tr>
                  <w:tr>
                    <w:trPr>
                      <w:trHeight w:val="298"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pStyle w:val="Style8"/>
                          <w:widowControl w:val="0"/>
                          <w:keepNext w:val="0"/>
                          <w:keepLines w:val="0"/>
                          <w:shd w:val="clear" w:color="auto" w:fill="auto"/>
                          <w:bidi w:val="0"/>
                          <w:jc w:val="left"/>
                          <w:spacing w:before="0" w:after="0" w:line="440" w:lineRule="exact"/>
                          <w:ind w:left="0" w:right="0" w:firstLine="0"/>
                        </w:pPr>
                        <w:r>
                          <w:rPr>
                            <w:rStyle w:val="CharStyle30"/>
                            <w:b w:val="0"/>
                            <w:bCs w:val="0"/>
                          </w:rPr>
                          <w:t>Щи</w:t>
                        </w:r>
                      </w:p>
                    </w:tc>
                    <w:tc>
                      <w:tcPr>
                        <w:shd w:val="clear" w:color="auto" w:fill="FFFFFF"/>
                        <w:tcBorders>
                          <w:left w:val="single" w:sz="4"/>
                          <w:right w:val="single" w:sz="4"/>
                          <w:top w:val="single" w:sz="4"/>
                        </w:tcBorders>
                        <w:vAlign w:val="top"/>
                      </w:tcPr>
                      <w:p>
                        <w:pPr>
                          <w:widowControl w:val="0"/>
                          <w:rPr>
                            <w:sz w:val="10"/>
                            <w:szCs w:val="10"/>
                          </w:rPr>
                        </w:pPr>
                      </w:p>
                    </w:tc>
                  </w:tr>
                  <w:tr>
                    <w:trPr>
                      <w:trHeight w:val="317" w:hRule="exact"/>
                    </w:trPr>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160" w:right="0" w:firstLine="0"/>
                        </w:pPr>
                        <w:r>
                          <w:rPr>
                            <w:rStyle w:val="CharStyle21"/>
                            <w:b w:val="0"/>
                            <w:bCs w:val="0"/>
                          </w:rPr>
                          <w:t>Ия.</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Кол.</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№док</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Поди.</w:t>
                        </w:r>
                      </w:p>
                    </w:tc>
                    <w:tc>
                      <w:tcPr>
                        <w:shd w:val="clear" w:color="auto" w:fill="FFFFFF"/>
                        <w:tcBorders>
                          <w:left w:val="single" w:sz="4"/>
                          <w:righ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Дата</w:t>
                        </w:r>
                      </w:p>
                    </w:tc>
                  </w:tr>
                </w:tbl>
                <w:p>
                  <w:pPr>
                    <w:widowControl w:val="0"/>
                    <w:rPr>
                      <w:sz w:val="2"/>
                      <w:szCs w:val="2"/>
                    </w:rPr>
                  </w:pPr>
                </w:p>
              </w:txbxContent>
            </v:textbox>
            <w10:wrap anchorx="margin"/>
          </v:shape>
        </w:pict>
      </w:r>
      <w:r>
        <w:pict>
          <v:shape id="_x0000_s1037" type="#_x0000_t202" style="position:absolute;margin-left:302.9pt;margin-top:13.7pt;width:74.9pt;height:14.2pt;z-index:251657736;mso-wrap-distance-left:5.pt;mso-wrap-distance-right:5.pt;mso-position-horizontal-relative:margin" filled="f" stroked="f">
            <v:textbox style="mso-fit-shape-to-text:t" inset="0,0,0,0">
              <w:txbxContent>
                <w:p>
                  <w:pPr>
                    <w:pStyle w:val="Style22"/>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1933</w:t>
                  </w:r>
                  <w:r>
                    <w:rPr>
                      <w:rStyle w:val="CharStyle24"/>
                      <w:b w:val="0"/>
                      <w:bCs w:val="0"/>
                    </w:rPr>
                    <w:t>-</w:t>
                  </w:r>
                  <w:r>
                    <w:rPr>
                      <w:lang w:val="ru-RU" w:eastAsia="ru-RU" w:bidi="ru-RU"/>
                      <w:w w:val="100"/>
                      <w:spacing w:val="0"/>
                      <w:color w:val="000000"/>
                      <w:position w:val="0"/>
                    </w:rPr>
                    <w:t>1219-3</w:t>
                  </w:r>
                </w:p>
              </w:txbxContent>
            </v:textbox>
            <w10:wrap anchorx="margin"/>
          </v:shape>
        </w:pict>
      </w:r>
      <w:r>
        <w:pict>
          <v:shape id="_x0000_s1038" type="#_x0000_t202" style="position:absolute;margin-left:496.8pt;margin-top:4.95pt;width:27.35pt;height:8.45pt;z-index:251657737;mso-wrap-distance-left:5.pt;mso-wrap-distance-right:5.pt;mso-position-horizontal-relative:margin" filled="f" stroked="f">
            <v:textbox style="mso-fit-shape-to-text:t" inset="0,0,0,0">
              <w:txbxContent>
                <w:p>
                  <w:pPr>
                    <w:pStyle w:val="Style31"/>
                    <w:widowControl w:val="0"/>
                    <w:keepNext w:val="0"/>
                    <w:keepLines w:val="0"/>
                    <w:shd w:val="clear" w:color="auto" w:fill="auto"/>
                    <w:bidi w:val="0"/>
                    <w:jc w:val="left"/>
                    <w:spacing w:before="0" w:after="0" w:line="140" w:lineRule="exact"/>
                    <w:ind w:left="0" w:right="0" w:firstLine="0"/>
                  </w:pPr>
                  <w:r>
                    <w:rPr>
                      <w:lang w:val="ru-RU" w:eastAsia="ru-RU" w:bidi="ru-RU"/>
                      <w:color w:val="000000"/>
                      <w:position w:val="0"/>
                    </w:rPr>
                    <w:t>Лист</w:t>
                  </w:r>
                </w:p>
              </w:txbxContent>
            </v:textbox>
            <w10:wrap anchorx="margin"/>
          </v:shape>
        </w:pict>
      </w:r>
    </w:p>
    <w:p>
      <w:pPr>
        <w:widowControl w:val="0"/>
        <w:spacing w:line="515" w:lineRule="exact"/>
      </w:pPr>
    </w:p>
    <w:p>
      <w:pPr>
        <w:widowControl w:val="0"/>
        <w:rPr>
          <w:sz w:val="2"/>
          <w:szCs w:val="2"/>
        </w:rPr>
        <w:sectPr>
          <w:type w:val="continuous"/>
          <w:pgSz w:w="11900" w:h="16840"/>
          <w:pgMar w:top="1074" w:left="937" w:right="480" w:bottom="234" w:header="0" w:footer="3" w:gutter="0"/>
          <w:rtlGutter w:val="0"/>
          <w:cols w:space="720"/>
          <w:noEndnote/>
          <w:docGrid w:linePitch="360"/>
        </w:sectPr>
      </w:pPr>
    </w:p>
    <w:p>
      <w:pPr>
        <w:pStyle w:val="Style5"/>
        <w:widowControl w:val="0"/>
        <w:keepNext w:val="0"/>
        <w:keepLines w:val="0"/>
        <w:shd w:val="clear" w:color="auto" w:fill="auto"/>
        <w:bidi w:val="0"/>
        <w:jc w:val="left"/>
        <w:spacing w:before="0" w:after="0" w:line="480" w:lineRule="exact"/>
        <w:ind w:left="0" w:right="0" w:firstLine="820"/>
      </w:pPr>
      <w:r>
        <w:rPr>
          <w:rStyle w:val="CharStyle19"/>
        </w:rPr>
        <w:t xml:space="preserve">Согласно ст. 38 ПЗЗ, при размещении зданий, строений и сооружений должны соблюдаться предельные параметры разрешенного строительства, установленные для соответствующей территориальной зоны статьей 40 настоящих Правил, местные нормативы градостроительного проектирования, а также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w:t>
      </w:r>
      <w:r>
        <w:rPr>
          <w:rStyle w:val="CharStyle33"/>
          <w:b/>
          <w:bCs/>
        </w:rPr>
        <w:t>в том числе и</w:t>
      </w:r>
      <w:r>
        <w:rPr>
          <w:rStyle w:val="CharStyle19"/>
        </w:rPr>
        <w:t xml:space="preserve"> расположенными </w:t>
      </w:r>
      <w:r>
        <w:rPr>
          <w:rStyle w:val="CharStyle33"/>
          <w:b/>
          <w:bCs/>
        </w:rPr>
        <w:t>на соседних</w:t>
      </w:r>
      <w:r>
        <w:rPr>
          <w:rStyle w:val="CharStyle19"/>
        </w:rPr>
        <w:t xml:space="preserve"> земельных участках.</w:t>
      </w:r>
    </w:p>
    <w:p>
      <w:pPr>
        <w:pStyle w:val="Style5"/>
        <w:widowControl w:val="0"/>
        <w:keepNext w:val="0"/>
        <w:keepLines w:val="0"/>
        <w:shd w:val="clear" w:color="auto" w:fill="auto"/>
        <w:bidi w:val="0"/>
        <w:jc w:val="left"/>
        <w:spacing w:before="0" w:after="0" w:line="480" w:lineRule="exact"/>
        <w:ind w:left="0" w:right="0" w:firstLine="820"/>
      </w:pPr>
      <w:r>
        <w:rPr>
          <w:rStyle w:val="CharStyle19"/>
        </w:rPr>
        <w:t>Рассматриваемый земельный участок с площадью 785 кв.м, с кадастровым номером 23:21:0401007:3781, расположенный по адресу: г. Новокубанск, ул. Крылова, ЮЗв, соответствует требованиям статьи 40 ПЗЗ,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pPr>
        <w:pStyle w:val="Style5"/>
        <w:widowControl w:val="0"/>
        <w:keepNext w:val="0"/>
        <w:keepLines w:val="0"/>
        <w:shd w:val="clear" w:color="auto" w:fill="auto"/>
        <w:bidi w:val="0"/>
        <w:jc w:val="left"/>
        <w:spacing w:before="0" w:after="0" w:line="480" w:lineRule="exact"/>
        <w:ind w:left="0" w:right="0" w:firstLine="820"/>
      </w:pPr>
      <w:r>
        <w:rPr>
          <w:rStyle w:val="CharStyle19"/>
        </w:rPr>
        <w:t>Застройку земельных участков следует осуществлять в соответствии с предельными параметрами разрешенного строительства, установленными статьей 40, с учетом положений статьи 38 настоящих Правил.</w:t>
      </w:r>
    </w:p>
    <w:p>
      <w:pPr>
        <w:pStyle w:val="Style5"/>
        <w:widowControl w:val="0"/>
        <w:keepNext w:val="0"/>
        <w:keepLines w:val="0"/>
        <w:shd w:val="clear" w:color="auto" w:fill="auto"/>
        <w:bidi w:val="0"/>
        <w:jc w:val="left"/>
        <w:spacing w:before="0" w:after="0" w:line="480" w:lineRule="exact"/>
        <w:ind w:left="0" w:right="0" w:firstLine="820"/>
      </w:pPr>
      <w:r>
        <w:rPr>
          <w:rStyle w:val="CharStyle19"/>
        </w:rPr>
        <w:t>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 эпидемиологических, противопожарных норм, местных нормативов градостроительного проектирования и настоящих Правил.</w:t>
      </w:r>
    </w:p>
    <w:p>
      <w:pPr>
        <w:pStyle w:val="Style5"/>
        <w:widowControl w:val="0"/>
        <w:keepNext w:val="0"/>
        <w:keepLines w:val="0"/>
        <w:shd w:val="clear" w:color="auto" w:fill="auto"/>
        <w:bidi w:val="0"/>
        <w:jc w:val="both"/>
        <w:spacing w:before="0" w:after="1583" w:line="485" w:lineRule="exact"/>
        <w:ind w:left="0" w:right="0" w:firstLine="820"/>
      </w:pPr>
      <w:r>
        <w:rPr>
          <w:rStyle w:val="CharStyle19"/>
        </w:rPr>
        <w:t>Получение испрашиваемого условно-разрешенного вида использования - блокированная жилая застройка, для земельного участка с площадью 785 кв.м, с кадастровым номером 23:21:0401007:3781, расположенным по адресу: г.</w:t>
      </w:r>
    </w:p>
    <w:tbl>
      <w:tblPr>
        <w:tblOverlap w:val="never"/>
        <w:tblLayout w:type="fixed"/>
        <w:jc w:val="center"/>
      </w:tblPr>
      <w:tblGrid>
        <w:gridCol w:w="499"/>
        <w:gridCol w:w="571"/>
        <w:gridCol w:w="566"/>
        <w:gridCol w:w="566"/>
        <w:gridCol w:w="715"/>
        <w:gridCol w:w="422"/>
        <w:gridCol w:w="6139"/>
      </w:tblGrid>
      <w:tr>
        <w:trPr>
          <w:trHeight w:val="283" w:hRule="exact"/>
        </w:trPr>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8"/>
              <w:framePr w:w="9480" w:wrap="notBeside" w:vAnchor="text" w:hAnchor="text" w:xAlign="center" w:y="1"/>
              <w:widowControl w:val="0"/>
              <w:keepNext w:val="0"/>
              <w:keepLines w:val="0"/>
              <w:shd w:val="clear" w:color="auto" w:fill="auto"/>
              <w:bidi w:val="0"/>
              <w:jc w:val="left"/>
              <w:spacing w:before="0" w:after="0" w:line="200" w:lineRule="exact"/>
              <w:ind w:left="0" w:right="0" w:firstLine="0"/>
            </w:pPr>
            <w:r>
              <w:rPr>
                <w:rStyle w:val="CharStyle34"/>
                <w:b w:val="0"/>
                <w:bCs w:val="0"/>
              </w:rPr>
              <w:t>д 1 /</w:t>
            </w: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9480" w:wrap="notBeside" w:vAnchor="text" w:hAnchor="text" w:xAlign="center" w:y="1"/>
              <w:widowControl w:val="0"/>
              <w:rPr>
                <w:sz w:val="10"/>
                <w:szCs w:val="10"/>
              </w:rPr>
            </w:pPr>
          </w:p>
        </w:tc>
      </w:tr>
      <w:tr>
        <w:trPr>
          <w:trHeight w:val="298" w:hRule="exact"/>
        </w:trPr>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8"/>
              <w:framePr w:w="9480" w:wrap="notBeside" w:vAnchor="text" w:hAnchor="text" w:xAlign="center" w:y="1"/>
              <w:widowControl w:val="0"/>
              <w:keepNext w:val="0"/>
              <w:keepLines w:val="0"/>
              <w:shd w:val="clear" w:color="auto" w:fill="auto"/>
              <w:bidi w:val="0"/>
              <w:jc w:val="left"/>
              <w:spacing w:before="0" w:after="0" w:line="230" w:lineRule="exact"/>
              <w:ind w:left="0" w:right="0" w:firstLine="0"/>
            </w:pPr>
            <w:r>
              <w:rPr>
                <w:rStyle w:val="CharStyle35"/>
                <w:b w:val="0"/>
                <w:bCs w:val="0"/>
              </w:rPr>
              <w:t>гг</w:t>
            </w:r>
          </w:p>
        </w:tc>
        <w:tc>
          <w:tcPr>
            <w:shd w:val="clear" w:color="auto" w:fill="FFFFFF"/>
            <w:tcBorders>
              <w:left w:val="single" w:sz="4"/>
              <w:top w:val="single" w:sz="4"/>
            </w:tcBorders>
            <w:vAlign w:val="top"/>
          </w:tcPr>
          <w:p>
            <w:pPr>
              <w:framePr w:w="9480" w:wrap="notBeside" w:vAnchor="text" w:hAnchor="text" w:xAlign="center" w:y="1"/>
              <w:widowControl w:val="0"/>
              <w:rPr>
                <w:sz w:val="10"/>
                <w:szCs w:val="10"/>
              </w:rPr>
            </w:pPr>
          </w:p>
        </w:tc>
        <w:tc>
          <w:tcPr>
            <w:shd w:val="clear" w:color="auto" w:fill="FFFFFF"/>
            <w:tcBorders>
              <w:left w:val="single" w:sz="4"/>
              <w:right w:val="single" w:sz="4"/>
            </w:tcBorders>
            <w:vAlign w:val="bottom"/>
          </w:tcPr>
          <w:p>
            <w:pPr>
              <w:pStyle w:val="Style8"/>
              <w:framePr w:w="9480" w:wrap="notBeside" w:vAnchor="text" w:hAnchor="text" w:xAlign="center" w:y="1"/>
              <w:widowControl w:val="0"/>
              <w:keepNext w:val="0"/>
              <w:keepLines w:val="0"/>
              <w:shd w:val="clear" w:color="auto" w:fill="auto"/>
              <w:bidi w:val="0"/>
              <w:spacing w:before="0" w:after="0" w:line="230" w:lineRule="exact"/>
              <w:ind w:left="0" w:right="0" w:firstLine="0"/>
            </w:pPr>
            <w:r>
              <w:rPr>
                <w:rStyle w:val="CharStyle35"/>
                <w:b w:val="0"/>
                <w:bCs w:val="0"/>
              </w:rPr>
              <w:t>1933-1219-3</w:t>
            </w:r>
          </w:p>
        </w:tc>
      </w:tr>
      <w:tr>
        <w:trPr>
          <w:trHeight w:val="326" w:hRule="exact"/>
        </w:trPr>
        <w:tc>
          <w:tcPr>
            <w:shd w:val="clear" w:color="auto" w:fill="FFFFFF"/>
            <w:tcBorders>
              <w:left w:val="single" w:sz="4"/>
              <w:top w:val="single" w:sz="4"/>
              <w:bottom w:val="single" w:sz="4"/>
            </w:tcBorders>
            <w:vAlign w:val="top"/>
          </w:tcPr>
          <w:p>
            <w:pPr>
              <w:pStyle w:val="Style8"/>
              <w:framePr w:w="9480" w:wrap="notBeside" w:vAnchor="text" w:hAnchor="text" w:xAlign="center" w:y="1"/>
              <w:widowControl w:val="0"/>
              <w:keepNext w:val="0"/>
              <w:keepLines w:val="0"/>
              <w:shd w:val="clear" w:color="auto" w:fill="auto"/>
              <w:bidi w:val="0"/>
              <w:jc w:val="left"/>
              <w:spacing w:before="0" w:after="0" w:line="160" w:lineRule="exact"/>
              <w:ind w:left="0" w:right="0" w:firstLine="0"/>
            </w:pPr>
            <w:r>
              <w:rPr>
                <w:rStyle w:val="CharStyle36"/>
                <w:b w:val="0"/>
                <w:bCs w:val="0"/>
              </w:rPr>
              <w:t>Изы.</w:t>
            </w:r>
          </w:p>
        </w:tc>
        <w:tc>
          <w:tcPr>
            <w:shd w:val="clear" w:color="auto" w:fill="FFFFFF"/>
            <w:tcBorders>
              <w:left w:val="single" w:sz="4"/>
              <w:top w:val="single" w:sz="4"/>
              <w:bottom w:val="single" w:sz="4"/>
            </w:tcBorders>
            <w:vAlign w:val="top"/>
          </w:tcPr>
          <w:p>
            <w:pPr>
              <w:pStyle w:val="Style8"/>
              <w:framePr w:w="9480" w:wrap="notBeside" w:vAnchor="text" w:hAnchor="text" w:xAlign="center" w:y="1"/>
              <w:widowControl w:val="0"/>
              <w:keepNext w:val="0"/>
              <w:keepLines w:val="0"/>
              <w:shd w:val="clear" w:color="auto" w:fill="auto"/>
              <w:bidi w:val="0"/>
              <w:jc w:val="left"/>
              <w:spacing w:before="0" w:after="0" w:line="160" w:lineRule="exact"/>
              <w:ind w:left="0" w:right="0" w:firstLine="0"/>
            </w:pPr>
            <w:r>
              <w:rPr>
                <w:rStyle w:val="CharStyle36"/>
                <w:b w:val="0"/>
                <w:bCs w:val="0"/>
              </w:rPr>
              <w:t>Кол.</w:t>
            </w:r>
          </w:p>
        </w:tc>
        <w:tc>
          <w:tcPr>
            <w:shd w:val="clear" w:color="auto" w:fill="FFFFFF"/>
            <w:tcBorders>
              <w:left w:val="single" w:sz="4"/>
              <w:top w:val="single" w:sz="4"/>
              <w:bottom w:val="single" w:sz="4"/>
            </w:tcBorders>
            <w:vAlign w:val="top"/>
          </w:tcPr>
          <w:p>
            <w:pPr>
              <w:pStyle w:val="Style8"/>
              <w:framePr w:w="9480" w:wrap="notBeside" w:vAnchor="text" w:hAnchor="text" w:xAlign="center" w:y="1"/>
              <w:widowControl w:val="0"/>
              <w:keepNext w:val="0"/>
              <w:keepLines w:val="0"/>
              <w:shd w:val="clear" w:color="auto" w:fill="auto"/>
              <w:bidi w:val="0"/>
              <w:jc w:val="left"/>
              <w:spacing w:before="0" w:after="0" w:line="160" w:lineRule="exact"/>
              <w:ind w:left="0" w:right="0" w:firstLine="0"/>
            </w:pPr>
            <w:r>
              <w:rPr>
                <w:rStyle w:val="CharStyle36"/>
                <w:b w:val="0"/>
                <w:bCs w:val="0"/>
              </w:rPr>
              <w:t>Лист</w:t>
            </w:r>
          </w:p>
        </w:tc>
        <w:tc>
          <w:tcPr>
            <w:shd w:val="clear" w:color="auto" w:fill="FFFFFF"/>
            <w:tcBorders>
              <w:left w:val="single" w:sz="4"/>
              <w:top w:val="single" w:sz="4"/>
              <w:bottom w:val="single" w:sz="4"/>
            </w:tcBorders>
            <w:vAlign w:val="top"/>
          </w:tcPr>
          <w:p>
            <w:pPr>
              <w:pStyle w:val="Style8"/>
              <w:framePr w:w="9480" w:wrap="notBeside" w:vAnchor="text" w:hAnchor="text" w:xAlign="center" w:y="1"/>
              <w:widowControl w:val="0"/>
              <w:keepNext w:val="0"/>
              <w:keepLines w:val="0"/>
              <w:shd w:val="clear" w:color="auto" w:fill="auto"/>
              <w:bidi w:val="0"/>
              <w:jc w:val="left"/>
              <w:spacing w:before="0" w:after="0" w:line="160" w:lineRule="exact"/>
              <w:ind w:left="0" w:right="0" w:firstLine="0"/>
            </w:pPr>
            <w:r>
              <w:rPr>
                <w:rStyle w:val="CharStyle36"/>
                <w:b w:val="0"/>
                <w:bCs w:val="0"/>
              </w:rPr>
              <w:t>№док</w:t>
            </w:r>
          </w:p>
        </w:tc>
        <w:tc>
          <w:tcPr>
            <w:shd w:val="clear" w:color="auto" w:fill="FFFFFF"/>
            <w:tcBorders>
              <w:left w:val="single" w:sz="4"/>
              <w:top w:val="single" w:sz="4"/>
              <w:bottom w:val="single" w:sz="4"/>
            </w:tcBorders>
            <w:vAlign w:val="top"/>
          </w:tcPr>
          <w:p>
            <w:pPr>
              <w:pStyle w:val="Style8"/>
              <w:framePr w:w="9480" w:wrap="notBeside" w:vAnchor="text" w:hAnchor="text" w:xAlign="center" w:y="1"/>
              <w:widowControl w:val="0"/>
              <w:keepNext w:val="0"/>
              <w:keepLines w:val="0"/>
              <w:shd w:val="clear" w:color="auto" w:fill="auto"/>
              <w:bidi w:val="0"/>
              <w:jc w:val="left"/>
              <w:spacing w:before="0" w:after="0" w:line="160" w:lineRule="exact"/>
              <w:ind w:left="0" w:right="0" w:firstLine="0"/>
            </w:pPr>
            <w:r>
              <w:rPr>
                <w:rStyle w:val="CharStyle36"/>
                <w:b w:val="0"/>
                <w:bCs w:val="0"/>
              </w:rPr>
              <w:t>Подл.</w:t>
            </w:r>
          </w:p>
        </w:tc>
        <w:tc>
          <w:tcPr>
            <w:shd w:val="clear" w:color="auto" w:fill="FFFFFF"/>
            <w:tcBorders>
              <w:left w:val="single" w:sz="4"/>
              <w:top w:val="single" w:sz="4"/>
              <w:bottom w:val="single" w:sz="4"/>
            </w:tcBorders>
            <w:vAlign w:val="top"/>
          </w:tcPr>
          <w:p>
            <w:pPr>
              <w:pStyle w:val="Style8"/>
              <w:framePr w:w="9480" w:wrap="notBeside" w:vAnchor="text" w:hAnchor="text" w:xAlign="center" w:y="1"/>
              <w:widowControl w:val="0"/>
              <w:keepNext w:val="0"/>
              <w:keepLines w:val="0"/>
              <w:shd w:val="clear" w:color="auto" w:fill="auto"/>
              <w:bidi w:val="0"/>
              <w:jc w:val="left"/>
              <w:spacing w:before="0" w:after="0" w:line="160" w:lineRule="exact"/>
              <w:ind w:left="0" w:right="0" w:firstLine="0"/>
            </w:pPr>
            <w:r>
              <w:rPr>
                <w:rStyle w:val="CharStyle36"/>
                <w:b w:val="0"/>
                <w:bCs w:val="0"/>
              </w:rPr>
              <w:t>Дата</w:t>
            </w:r>
          </w:p>
        </w:tc>
        <w:tc>
          <w:tcPr>
            <w:shd w:val="clear" w:color="auto" w:fill="FFFFFF"/>
            <w:tcBorders>
              <w:left w:val="single" w:sz="4"/>
              <w:right w:val="single" w:sz="4"/>
              <w:bottom w:val="single" w:sz="4"/>
            </w:tcBorders>
            <w:vAlign w:val="top"/>
          </w:tcPr>
          <w:p>
            <w:pPr>
              <w:framePr w:w="9480" w:wrap="notBeside" w:vAnchor="text" w:hAnchor="text" w:xAlign="center" w:y="1"/>
              <w:widowControl w:val="0"/>
              <w:rPr>
                <w:sz w:val="10"/>
                <w:szCs w:val="10"/>
              </w:rPr>
            </w:pPr>
          </w:p>
        </w:tc>
      </w:tr>
    </w:tbl>
    <w:p>
      <w:pPr>
        <w:framePr w:w="9480" w:wrap="notBeside" w:vAnchor="text" w:hAnchor="text" w:xAlign="center" w:y="1"/>
        <w:widowControl w:val="0"/>
        <w:rPr>
          <w:sz w:val="2"/>
          <w:szCs w:val="2"/>
        </w:rPr>
      </w:pPr>
    </w:p>
    <w:p>
      <w:pPr>
        <w:widowControl w:val="0"/>
        <w:rPr>
          <w:sz w:val="2"/>
          <w:szCs w:val="2"/>
        </w:rPr>
      </w:pPr>
      <w:r>
        <w:br w:type="page"/>
      </w:r>
    </w:p>
    <w:p>
      <w:pPr>
        <w:pStyle w:val="Style5"/>
        <w:widowControl w:val="0"/>
        <w:keepNext w:val="0"/>
        <w:keepLines w:val="0"/>
        <w:shd w:val="clear" w:color="auto" w:fill="auto"/>
        <w:bidi w:val="0"/>
        <w:jc w:val="left"/>
        <w:spacing w:before="0" w:after="424" w:line="480" w:lineRule="exact"/>
        <w:ind w:left="0" w:right="0" w:firstLine="0"/>
      </w:pPr>
      <w:r>
        <w:rPr>
          <w:rStyle w:val="CharStyle19"/>
        </w:rPr>
        <w:t>Новокубанск, ул. Крылова, 103в, соответствует требованиям градостроительных норм, согласно ПЗЗ, не окажет негативное воздействие на окружающую среду, с соблюдением требований технических регламентов, Федерального закона от 22.07.2008 г. № 123-ФЗ «Технический регламент о требованиях пожарной безопасности», Федерального закона от 30.12.2009 г. № 84-ФЗ «Технический регламент о безопасности зданий и сооружений».</w:t>
      </w:r>
    </w:p>
    <w:p>
      <w:pPr>
        <w:pStyle w:val="Style37"/>
        <w:widowControl w:val="0"/>
        <w:keepNext w:val="0"/>
        <w:keepLines w:val="0"/>
        <w:shd w:val="clear" w:color="auto" w:fill="auto"/>
        <w:bidi w:val="0"/>
        <w:spacing w:before="0" w:after="0"/>
        <w:ind w:left="0" w:right="160" w:firstLine="0"/>
      </w:pPr>
      <w:r>
        <w:rPr>
          <w:lang w:val="ru-RU" w:eastAsia="ru-RU" w:bidi="ru-RU"/>
          <w:w w:val="100"/>
          <w:color w:val="000000"/>
          <w:position w:val="0"/>
        </w:rPr>
        <w:t>1.2 Сведения о функциональном назначении земельного участка в</w:t>
      </w:r>
    </w:p>
    <w:p>
      <w:pPr>
        <w:pStyle w:val="Style37"/>
        <w:widowControl w:val="0"/>
        <w:keepNext w:val="0"/>
        <w:keepLines w:val="0"/>
        <w:shd w:val="clear" w:color="auto" w:fill="auto"/>
        <w:bidi w:val="0"/>
        <w:jc w:val="left"/>
        <w:spacing w:before="0" w:after="0"/>
        <w:ind w:left="0" w:right="0" w:firstLine="760"/>
      </w:pPr>
      <w:r>
        <w:rPr>
          <w:lang w:val="ru-RU" w:eastAsia="ru-RU" w:bidi="ru-RU"/>
          <w:w w:val="100"/>
          <w:color w:val="000000"/>
          <w:position w:val="0"/>
        </w:rPr>
        <w:t>соответствии с генеральным планом Новокубанского городского</w:t>
      </w:r>
    </w:p>
    <w:p>
      <w:pPr>
        <w:pStyle w:val="Style37"/>
        <w:widowControl w:val="0"/>
        <w:keepNext w:val="0"/>
        <w:keepLines w:val="0"/>
        <w:shd w:val="clear" w:color="auto" w:fill="auto"/>
        <w:bidi w:val="0"/>
        <w:jc w:val="center"/>
        <w:spacing w:before="0" w:after="416"/>
        <w:ind w:left="0" w:right="160" w:firstLine="0"/>
      </w:pPr>
      <w:r>
        <w:rPr>
          <w:lang w:val="ru-RU" w:eastAsia="ru-RU" w:bidi="ru-RU"/>
          <w:w w:val="100"/>
          <w:color w:val="000000"/>
          <w:position w:val="0"/>
        </w:rPr>
        <w:t>поселения</w:t>
      </w:r>
    </w:p>
    <w:p>
      <w:pPr>
        <w:pStyle w:val="Style5"/>
        <w:widowControl w:val="0"/>
        <w:keepNext w:val="0"/>
        <w:keepLines w:val="0"/>
        <w:shd w:val="clear" w:color="auto" w:fill="auto"/>
        <w:bidi w:val="0"/>
        <w:jc w:val="left"/>
        <w:spacing w:before="0" w:after="420" w:line="480" w:lineRule="exact"/>
        <w:ind w:left="0" w:right="0" w:firstLine="760"/>
      </w:pPr>
      <w:r>
        <w:rPr>
          <w:rStyle w:val="CharStyle19"/>
        </w:rPr>
        <w:t>Согласно схеме функционального зонирования территории Новокубанского городского поселения, земельный участок с площадью 785 кв.м, с кадастровым номером 23:21:0401007:3781, расположенный по адресу: г. Новокубанск, ул. Крылова, ЮЗв, расположен в жилой зоне «Ж», с целевым направлением для индивидуального жилищного строительства - «Ж-1 А».</w:t>
      </w:r>
    </w:p>
    <w:p>
      <w:pPr>
        <w:pStyle w:val="Style37"/>
        <w:widowControl w:val="0"/>
        <w:keepNext w:val="0"/>
        <w:keepLines w:val="0"/>
        <w:shd w:val="clear" w:color="auto" w:fill="auto"/>
        <w:bidi w:val="0"/>
        <w:jc w:val="left"/>
        <w:spacing w:before="0" w:after="240" w:line="480" w:lineRule="exact"/>
        <w:ind w:left="760" w:right="0" w:firstLine="1040"/>
      </w:pPr>
      <w:r>
        <w:rPr>
          <w:lang w:val="ru-RU" w:eastAsia="ru-RU" w:bidi="ru-RU"/>
          <w:w w:val="100"/>
          <w:color w:val="000000"/>
          <w:position w:val="0"/>
        </w:rPr>
        <w:t>1.3 Сведения об объектах капитального строительства расположенных в границах рассматриваемого земельного участка</w:t>
      </w:r>
    </w:p>
    <w:p>
      <w:pPr>
        <w:pStyle w:val="Style5"/>
        <w:widowControl w:val="0"/>
        <w:keepNext w:val="0"/>
        <w:keepLines w:val="0"/>
        <w:shd w:val="clear" w:color="auto" w:fill="auto"/>
        <w:bidi w:val="0"/>
        <w:jc w:val="left"/>
        <w:spacing w:before="0" w:after="0" w:line="480" w:lineRule="exact"/>
        <w:ind w:left="0" w:right="0" w:firstLine="760"/>
      </w:pPr>
      <w:r>
        <w:rPr>
          <w:rStyle w:val="CharStyle19"/>
        </w:rPr>
        <w:t>На земельном участке с площадью 785 кв.м, с кадастровым номером 2</w:t>
      </w:r>
      <w:r>
        <w:rPr>
          <w:rStyle w:val="CharStyle19"/>
          <w:vertAlign w:val="superscript"/>
        </w:rPr>
        <w:t>:</w:t>
      </w:r>
      <w:r>
        <w:rPr>
          <w:rStyle w:val="CharStyle19"/>
        </w:rPr>
        <w:t xml:space="preserve"> 21 0401007:3781, расположенном по адресу: г. Новокубанск, ул. Крылова,</w:t>
      </w:r>
    </w:p>
    <w:p>
      <w:pPr>
        <w:pStyle w:val="Style5"/>
        <w:widowControl w:val="0"/>
        <w:keepNext w:val="0"/>
        <w:keepLines w:val="0"/>
        <w:shd w:val="clear" w:color="auto" w:fill="auto"/>
        <w:bidi w:val="0"/>
        <w:jc w:val="left"/>
        <w:spacing w:before="0" w:after="0" w:line="480" w:lineRule="exact"/>
        <w:ind w:left="0" w:right="0" w:firstLine="400"/>
        <w:sectPr>
          <w:pgSz w:w="11900" w:h="16840"/>
          <w:pgMar w:top="1029" w:left="1129" w:right="1089" w:bottom="290" w:header="0" w:footer="3" w:gutter="0"/>
          <w:rtlGutter w:val="0"/>
          <w:cols w:space="720"/>
          <w:noEndnote/>
          <w:docGrid w:linePitch="360"/>
        </w:sectPr>
      </w:pPr>
      <w:r>
        <w:rPr>
          <w:rStyle w:val="CharStyle19"/>
        </w:rPr>
        <w:t>5 в. расположен объект капитального строительства, который используется как индивидуальный жилой дом блокированной застройки, а также строения и с ооружения вспомогательного использования, необходимые для полноценного у нкцнонировання данного объекта. При этом, новое строительство,</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16" w:after="116" w:line="240" w:lineRule="exact"/>
        <w:rPr>
          <w:sz w:val="19"/>
          <w:szCs w:val="19"/>
        </w:rPr>
      </w:pPr>
    </w:p>
    <w:p>
      <w:pPr>
        <w:widowControl w:val="0"/>
        <w:rPr>
          <w:sz w:val="2"/>
          <w:szCs w:val="2"/>
        </w:rPr>
        <w:sectPr>
          <w:type w:val="continuous"/>
          <w:pgSz w:w="11900" w:h="16840"/>
          <w:pgMar w:top="1007" w:left="0" w:right="0" w:bottom="282" w:header="0" w:footer="3" w:gutter="0"/>
          <w:rtlGutter w:val="0"/>
          <w:cols w:space="720"/>
          <w:noEndnote/>
          <w:docGrid w:linePitch="360"/>
        </w:sectPr>
      </w:pPr>
    </w:p>
    <w:p>
      <w:pPr>
        <w:widowControl w:val="0"/>
        <w:spacing w:line="360" w:lineRule="exact"/>
      </w:pPr>
      <w:r>
        <w:pict>
          <v:shape id="_x0000_s1039" type="#_x0000_t202" style="position:absolute;margin-left:9.65pt;margin-top:0;width:173.05pt;height:5.e-002pt;z-index:251657738;mso-wrap-distance-left:5.pt;mso-wrap-distance-right:5.pt;mso-position-horizontal-relative:margin" filled="f" stroked="f">
            <v:textbox style="mso-fit-shape-to-text:t" inset="0,0,0,0">
              <w:txbxContent>
                <w:tbl>
                  <w:tblPr>
                    <w:tblOverlap w:val="never"/>
                    <w:tblLayout w:type="fixed"/>
                    <w:jc w:val="center"/>
                  </w:tblPr>
                  <w:tblGrid>
                    <w:gridCol w:w="595"/>
                    <w:gridCol w:w="566"/>
                    <w:gridCol w:w="571"/>
                    <w:gridCol w:w="590"/>
                    <w:gridCol w:w="677"/>
                    <w:gridCol w:w="461"/>
                  </w:tblGrid>
                  <w:tr>
                    <w:trPr>
                      <w:trHeight w:val="274"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340" w:lineRule="exact"/>
                          <w:ind w:left="0" w:right="0" w:firstLine="0"/>
                        </w:pPr>
                        <w:r>
                          <w:rPr>
                            <w:rStyle w:val="CharStyle39"/>
                            <w:b w:val="0"/>
                            <w:bCs w:val="0"/>
                          </w:rPr>
                          <w:t>jsj)</w:t>
                        </w:r>
                        <w:r>
                          <w:rPr>
                            <w:rStyle w:val="CharStyle40"/>
                            <w:lang w:val="en-US" w:eastAsia="en-US" w:bidi="en-US"/>
                            <w:b w:val="0"/>
                            <w:bCs w:val="0"/>
                          </w:rPr>
                          <w:t xml:space="preserve"> </w:t>
                        </w:r>
                        <w:r>
                          <w:rPr>
                            <w:rStyle w:val="CharStyle40"/>
                            <w:b w:val="0"/>
                            <w:bCs w:val="0"/>
                          </w:rPr>
                          <w:t xml:space="preserve">/ </w:t>
                        </w:r>
                        <w:r>
                          <w:rPr>
                            <w:rStyle w:val="CharStyle39"/>
                            <w:b w:val="0"/>
                            <w:bCs w:val="0"/>
                          </w:rPr>
                          <w:t>J</w:t>
                        </w:r>
                      </w:p>
                    </w:tc>
                    <w:tc>
                      <w:tcPr>
                        <w:shd w:val="clear" w:color="auto" w:fill="FFFFFF"/>
                        <w:tcBorders>
                          <w:left w:val="single" w:sz="4"/>
                          <w:right w:val="single" w:sz="4"/>
                          <w:top w:val="single" w:sz="4"/>
                        </w:tcBorders>
                        <w:vAlign w:val="top"/>
                      </w:tcPr>
                      <w:p>
                        <w:pPr>
                          <w:widowControl w:val="0"/>
                          <w:rPr>
                            <w:sz w:val="10"/>
                            <w:szCs w:val="10"/>
                          </w:rPr>
                        </w:pPr>
                      </w:p>
                    </w:tc>
                  </w:tr>
                  <w:tr>
                    <w:trPr>
                      <w:trHeight w:val="298"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pStyle w:val="Style8"/>
                          <w:widowControl w:val="0"/>
                          <w:keepNext w:val="0"/>
                          <w:keepLines w:val="0"/>
                          <w:shd w:val="clear" w:color="auto" w:fill="auto"/>
                          <w:bidi w:val="0"/>
                          <w:jc w:val="left"/>
                          <w:spacing w:before="0" w:after="0" w:line="280" w:lineRule="exact"/>
                          <w:ind w:left="0" w:right="0" w:firstLine="0"/>
                        </w:pPr>
                        <w:r>
                          <w:rPr>
                            <w:rStyle w:val="CharStyle41"/>
                            <w:b/>
                            <w:bCs/>
                          </w:rPr>
                          <w:t>Ум/</w:t>
                        </w:r>
                      </w:p>
                    </w:tc>
                    <w:tc>
                      <w:tcPr>
                        <w:shd w:val="clear" w:color="auto" w:fill="FFFFFF"/>
                        <w:tcBorders>
                          <w:left w:val="single" w:sz="4"/>
                          <w:right w:val="single" w:sz="4"/>
                          <w:top w:val="single" w:sz="4"/>
                        </w:tcBorders>
                        <w:vAlign w:val="top"/>
                      </w:tcPr>
                      <w:p>
                        <w:pPr>
                          <w:widowControl w:val="0"/>
                          <w:rPr>
                            <w:sz w:val="10"/>
                            <w:szCs w:val="10"/>
                          </w:rPr>
                        </w:pPr>
                      </w:p>
                    </w:tc>
                  </w:tr>
                  <w:tr>
                    <w:trPr>
                      <w:trHeight w:val="312" w:hRule="exact"/>
                    </w:trPr>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160" w:right="0" w:firstLine="0"/>
                        </w:pPr>
                        <w:r>
                          <w:rPr>
                            <w:rStyle w:val="CharStyle21"/>
                            <w:b w:val="0"/>
                            <w:bCs w:val="0"/>
                          </w:rPr>
                          <w:t>Нк</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Кат</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№док</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Пойл.</w:t>
                        </w:r>
                      </w:p>
                    </w:tc>
                    <w:tc>
                      <w:tcPr>
                        <w:shd w:val="clear" w:color="auto" w:fill="FFFFFF"/>
                        <w:tcBorders>
                          <w:left w:val="single" w:sz="4"/>
                          <w:righ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Дата</w:t>
                        </w:r>
                      </w:p>
                    </w:tc>
                  </w:tr>
                </w:tbl>
                <w:p>
                  <w:pPr>
                    <w:widowControl w:val="0"/>
                    <w:rPr>
                      <w:sz w:val="2"/>
                      <w:szCs w:val="2"/>
                    </w:rPr>
                  </w:pPr>
                </w:p>
              </w:txbxContent>
            </v:textbox>
            <w10:wrap anchorx="margin"/>
          </v:shape>
        </w:pict>
      </w:r>
      <w:r>
        <w:pict>
          <v:shape id="_x0000_s1040" type="#_x0000_t202" style="position:absolute;margin-left:296.9pt;margin-top:13.7pt;width:74.9pt;height:14.3pt;z-index:251657739;mso-wrap-distance-left:5.pt;mso-wrap-distance-right:5.pt;mso-position-horizontal-relative:margin" filled="f" stroked="f">
            <v:textbox style="mso-fit-shape-to-text:t" inset="0,0,0,0">
              <w:txbxContent>
                <w:p>
                  <w:pPr>
                    <w:pStyle w:val="Style42"/>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1933-1219-3</w:t>
                  </w:r>
                </w:p>
              </w:txbxContent>
            </v:textbox>
            <w10:wrap anchorx="margin"/>
          </v:shape>
        </w:pict>
      </w:r>
      <w:r>
        <w:pict>
          <v:shape id="_x0000_s1041" type="#_x0000_t202" style="position:absolute;margin-left:490.35pt;margin-top:4.55pt;width:28.3pt;height:8.85pt;z-index:251657740;mso-wrap-distance-left:5.pt;mso-wrap-distance-right:5.pt;mso-position-horizontal-relative:margin" filled="f" stroked="f">
            <v:textbox style="mso-fit-shape-to-text:t" inset="0,0,0,0">
              <w:txbxContent>
                <w:p>
                  <w:pPr>
                    <w:pStyle w:val="Style31"/>
                    <w:widowControl w:val="0"/>
                    <w:keepNext w:val="0"/>
                    <w:keepLines w:val="0"/>
                    <w:shd w:val="clear" w:color="auto" w:fill="auto"/>
                    <w:bidi w:val="0"/>
                    <w:jc w:val="left"/>
                    <w:spacing w:before="0" w:after="0" w:line="140" w:lineRule="exact"/>
                    <w:ind w:left="0" w:right="0" w:firstLine="0"/>
                  </w:pPr>
                  <w:r>
                    <w:rPr>
                      <w:rStyle w:val="CharStyle44"/>
                      <w:b w:val="0"/>
                      <w:bCs w:val="0"/>
                    </w:rPr>
                    <w:t>Лист</w:t>
                  </w:r>
                </w:p>
              </w:txbxContent>
            </v:textbox>
            <w10:wrap anchorx="margin"/>
          </v:shape>
        </w:pict>
      </w:r>
    </w:p>
    <w:p>
      <w:pPr>
        <w:widowControl w:val="0"/>
        <w:spacing w:line="508" w:lineRule="exact"/>
      </w:pPr>
    </w:p>
    <w:p>
      <w:pPr>
        <w:widowControl w:val="0"/>
        <w:rPr>
          <w:sz w:val="2"/>
          <w:szCs w:val="2"/>
        </w:rPr>
        <w:sectPr>
          <w:type w:val="continuous"/>
          <w:pgSz w:w="11900" w:h="16840"/>
          <w:pgMar w:top="1007" w:left="953" w:right="761" w:bottom="282" w:header="0" w:footer="3" w:gutter="0"/>
          <w:rtlGutter w:val="0"/>
          <w:cols w:space="720"/>
          <w:noEndnote/>
          <w:docGrid w:linePitch="360"/>
        </w:sectPr>
      </w:pPr>
    </w:p>
    <w:p>
      <w:pPr>
        <w:pStyle w:val="Style5"/>
        <w:widowControl w:val="0"/>
        <w:keepNext w:val="0"/>
        <w:keepLines w:val="0"/>
        <w:shd w:val="clear" w:color="auto" w:fill="auto"/>
        <w:bidi w:val="0"/>
        <w:jc w:val="left"/>
        <w:spacing w:before="0" w:after="420" w:line="480" w:lineRule="exact"/>
        <w:ind w:left="620" w:right="0" w:hanging="160"/>
      </w:pPr>
      <w:r>
        <w:rPr>
          <w:rStyle w:val="CharStyle19"/>
        </w:rPr>
        <w:t>реконструкция или снос объектов капитального строительства в границах анного земельного участка не предусматриваются.</w:t>
      </w:r>
    </w:p>
    <w:p>
      <w:pPr>
        <w:pStyle w:val="Style37"/>
        <w:widowControl w:val="0"/>
        <w:keepNext w:val="0"/>
        <w:keepLines w:val="0"/>
        <w:shd w:val="clear" w:color="auto" w:fill="auto"/>
        <w:bidi w:val="0"/>
        <w:jc w:val="left"/>
        <w:spacing w:before="0" w:after="360" w:line="480" w:lineRule="exact"/>
        <w:ind w:left="1320" w:right="0" w:firstLine="160"/>
      </w:pPr>
      <w:r>
        <w:rPr>
          <w:rStyle w:val="CharStyle45"/>
          <w:b/>
          <w:bCs/>
        </w:rPr>
        <w:t>1.4 Сведения об ограничения использования земельного участка, наличия зон с особыми условиями использования территории</w:t>
      </w:r>
    </w:p>
    <w:p>
      <w:pPr>
        <w:pStyle w:val="Style5"/>
        <w:widowControl w:val="0"/>
        <w:keepNext w:val="0"/>
        <w:keepLines w:val="0"/>
        <w:shd w:val="clear" w:color="auto" w:fill="auto"/>
        <w:bidi w:val="0"/>
        <w:jc w:val="left"/>
        <w:spacing w:before="0" w:after="0" w:line="480" w:lineRule="exact"/>
        <w:ind w:left="460" w:right="0" w:firstLine="720"/>
      </w:pPr>
      <w:r>
        <w:rPr>
          <w:rStyle w:val="CharStyle19"/>
        </w:rPr>
        <w:t>В соответствии со сведениями информационной системы обеспечения градостроительной деятельности Новокубанского городского поселения № ИСОГД 0120 11 19, земельный участок с площадью 785 кв.м, с кадастровым номером 23:21:0401007:3781, расположенный по адресу: г. Новокубанск, уд. Крылова, 103в, находится в границе охранной зоны памятников археологии.</w:t>
      </w:r>
    </w:p>
    <w:p>
      <w:pPr>
        <w:pStyle w:val="Style5"/>
        <w:widowControl w:val="0"/>
        <w:keepNext w:val="0"/>
        <w:keepLines w:val="0"/>
        <w:shd w:val="clear" w:color="auto" w:fill="auto"/>
        <w:bidi w:val="0"/>
        <w:jc w:val="left"/>
        <w:spacing w:before="0" w:after="0" w:line="480" w:lineRule="exact"/>
        <w:ind w:left="0" w:right="920" w:firstLine="1180"/>
      </w:pPr>
      <w:r>
        <w:rPr>
          <w:rStyle w:val="CharStyle19"/>
        </w:rPr>
        <w:t>Использование земельных участков и объектов капитального строительства, которые не являются объектами культурного наследия, но ■*- расположены в пределах зон, обозначенных на карте градостроительного V -дарования, определяется:</w:t>
      </w:r>
    </w:p>
    <w:p>
      <w:pPr>
        <w:pStyle w:val="Style5"/>
        <w:numPr>
          <w:ilvl w:val="0"/>
          <w:numId w:val="1"/>
        </w:numPr>
        <w:tabs>
          <w:tab w:leader="none" w:pos="1373" w:val="left"/>
        </w:tabs>
        <w:widowControl w:val="0"/>
        <w:keepNext w:val="0"/>
        <w:keepLines w:val="0"/>
        <w:shd w:val="clear" w:color="auto" w:fill="auto"/>
        <w:bidi w:val="0"/>
        <w:jc w:val="left"/>
        <w:spacing w:before="0" w:after="0" w:line="480" w:lineRule="exact"/>
        <w:ind w:left="460" w:right="0" w:firstLine="720"/>
      </w:pPr>
      <w:r>
        <w:rPr>
          <w:rStyle w:val="CharStyle19"/>
        </w:rPr>
        <w:t>градостроительными регламентами, определенными настоящими Правилами применительно к соответствующим территориальным зонам,</w:t>
      </w:r>
    </w:p>
    <w:p>
      <w:pPr>
        <w:pStyle w:val="Style46"/>
        <w:widowControl w:val="0"/>
        <w:keepNext w:val="0"/>
        <w:keepLines w:val="0"/>
        <w:shd w:val="clear" w:color="auto" w:fill="auto"/>
        <w:bidi w:val="0"/>
        <w:jc w:val="left"/>
        <w:spacing w:before="0" w:after="0" w:line="110" w:lineRule="exact"/>
        <w:ind w:left="0" w:right="0" w:firstLine="0"/>
      </w:pPr>
      <w:r>
        <w:rPr>
          <w:lang w:val="ru-RU" w:eastAsia="ru-RU" w:bidi="ru-RU"/>
          <w:w w:val="100"/>
          <w:spacing w:val="0"/>
          <w:color w:val="000000"/>
          <w:position w:val="0"/>
        </w:rPr>
        <w:t xml:space="preserve">гж </w:t>
      </w:r>
      <w:r>
        <w:rPr>
          <w:lang w:val="en-US" w:eastAsia="en-US" w:bidi="en-US"/>
          <w:vertAlign w:val="superscript"/>
          <w:w w:val="100"/>
          <w:spacing w:val="0"/>
          <w:color w:val="000000"/>
          <w:position w:val="0"/>
        </w:rPr>
        <w:t>J</w:t>
      </w:r>
    </w:p>
    <w:p>
      <w:pPr>
        <w:pStyle w:val="Style5"/>
        <w:widowControl w:val="0"/>
        <w:keepNext w:val="0"/>
        <w:keepLines w:val="0"/>
        <w:shd w:val="clear" w:color="auto" w:fill="auto"/>
        <w:bidi w:val="0"/>
        <w:jc w:val="left"/>
        <w:spacing w:before="0" w:after="0" w:line="480" w:lineRule="exact"/>
        <w:ind w:left="0" w:right="1660" w:firstLine="460"/>
      </w:pPr>
      <w:r>
        <w:rPr>
          <w:rStyle w:val="CharStyle19"/>
        </w:rPr>
        <w:t>обозначенным на карте градостроительного зонирования, с учетом — ограничений, определенных настоящей статьей;</w:t>
      </w:r>
    </w:p>
    <w:p>
      <w:pPr>
        <w:pStyle w:val="Style5"/>
        <w:numPr>
          <w:ilvl w:val="0"/>
          <w:numId w:val="1"/>
        </w:numPr>
        <w:tabs>
          <w:tab w:leader="none" w:pos="1406" w:val="left"/>
        </w:tabs>
        <w:widowControl w:val="0"/>
        <w:keepNext w:val="0"/>
        <w:keepLines w:val="0"/>
        <w:shd w:val="clear" w:color="auto" w:fill="auto"/>
        <w:bidi w:val="0"/>
        <w:jc w:val="left"/>
        <w:spacing w:before="0" w:after="0" w:line="480" w:lineRule="exact"/>
        <w:ind w:left="460" w:right="0" w:firstLine="720"/>
        <w:sectPr>
          <w:pgSz w:w="11900" w:h="16840"/>
          <w:pgMar w:top="1056" w:left="890" w:right="881" w:bottom="307" w:header="0" w:footer="3" w:gutter="0"/>
          <w:rtlGutter w:val="0"/>
          <w:cols w:space="720"/>
          <w:noEndnote/>
          <w:docGrid w:linePitch="360"/>
        </w:sectPr>
      </w:pPr>
      <w:r>
        <w:rPr>
          <w:rStyle w:val="CharStyle19"/>
        </w:rPr>
        <w:t>ограничениями, установленными в соответствии с проектом зон охраны объектов культурного наследия, а до утверждения указанного проекта — -грмативными правовыми актами Краснодарского края о режиме использования земельных участков и объектов капитального строительства, расположенных в границах зон охраны объектов культурного наследия, в части, не противоречащей законодательству Российской Федерации об охране объектов культурного наследия.</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44" w:after="44" w:line="240" w:lineRule="exact"/>
        <w:rPr>
          <w:sz w:val="19"/>
          <w:szCs w:val="19"/>
        </w:rPr>
      </w:pPr>
    </w:p>
    <w:p>
      <w:pPr>
        <w:widowControl w:val="0"/>
        <w:rPr>
          <w:sz w:val="2"/>
          <w:szCs w:val="2"/>
        </w:rPr>
        <w:sectPr>
          <w:type w:val="continuous"/>
          <w:pgSz w:w="11900" w:h="16840"/>
          <w:pgMar w:top="1026" w:left="0" w:right="0" w:bottom="277" w:header="0" w:footer="3" w:gutter="0"/>
          <w:rtlGutter w:val="0"/>
          <w:cols w:space="720"/>
          <w:noEndnote/>
          <w:docGrid w:linePitch="360"/>
        </w:sectPr>
      </w:pPr>
    </w:p>
    <w:p>
      <w:pPr>
        <w:widowControl w:val="0"/>
        <w:spacing w:line="360" w:lineRule="exact"/>
      </w:pPr>
      <w:r>
        <w:pict>
          <v:shape id="_x0000_s1042" type="#_x0000_t202" style="position:absolute;margin-left:16.8pt;margin-top:0;width:174.25pt;height:5.e-002pt;z-index:251657741;mso-wrap-distance-left:5.pt;mso-wrap-distance-right:5.pt;mso-position-horizontal-relative:margin" filled="f" stroked="f">
            <v:textbox style="mso-fit-shape-to-text:t" inset="0,0,0,0">
              <w:txbxContent>
                <w:tbl>
                  <w:tblPr>
                    <w:tblOverlap w:val="never"/>
                    <w:tblLayout w:type="fixed"/>
                    <w:jc w:val="center"/>
                  </w:tblPr>
                  <w:tblGrid>
                    <w:gridCol w:w="619"/>
                    <w:gridCol w:w="566"/>
                    <w:gridCol w:w="566"/>
                    <w:gridCol w:w="586"/>
                    <w:gridCol w:w="283"/>
                    <w:gridCol w:w="178"/>
                    <w:gridCol w:w="226"/>
                    <w:gridCol w:w="461"/>
                  </w:tblGrid>
                  <w:tr>
                    <w:trPr>
                      <w:trHeight w:val="264"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160" w:lineRule="exact"/>
                          <w:ind w:left="0" w:right="0" w:firstLine="0"/>
                        </w:pPr>
                        <w:r>
                          <w:rPr>
                            <w:rStyle w:val="CharStyle48"/>
                            <w:b w:val="0"/>
                            <w:bCs w:val="0"/>
                          </w:rPr>
                          <w:t>гГ\</w:t>
                        </w:r>
                      </w:p>
                    </w:tc>
                    <w:tc>
                      <w:tcPr>
                        <w:shd w:val="clear" w:color="auto" w:fill="FFFFFF"/>
                        <w:gridSpan w:val="2"/>
                        <w:tcBorders>
                          <w:left w:val="single" w:sz="4"/>
                          <w:top w:val="single" w:sz="4"/>
                        </w:tcBorders>
                        <w:vAlign w:val="bottom"/>
                      </w:tcPr>
                      <w:p>
                        <w:pPr>
                          <w:pStyle w:val="Style8"/>
                          <w:widowControl w:val="0"/>
                          <w:keepNext w:val="0"/>
                          <w:keepLines w:val="0"/>
                          <w:shd w:val="clear" w:color="auto" w:fill="auto"/>
                          <w:bidi w:val="0"/>
                          <w:jc w:val="left"/>
                          <w:spacing w:before="0" w:after="0" w:line="340" w:lineRule="exact"/>
                          <w:ind w:left="0" w:right="0" w:firstLine="0"/>
                        </w:pPr>
                        <w:r>
                          <w:rPr>
                            <w:rStyle w:val="CharStyle49"/>
                            <w:b w:val="0"/>
                            <w:bCs w:val="0"/>
                          </w:rPr>
                          <w:t>JT7</w:t>
                        </w:r>
                      </w:p>
                    </w:tc>
                    <w:tc>
                      <w:tcPr>
                        <w:shd w:val="clear" w:color="auto" w:fill="FFFFFF"/>
                        <w:tcBorders>
                          <w:left w:val="single" w:sz="4"/>
                          <w:right w:val="single" w:sz="4"/>
                          <w:top w:val="single" w:sz="4"/>
                        </w:tcBorders>
                        <w:vAlign w:val="bottom"/>
                      </w:tcPr>
                      <w:p>
                        <w:pPr>
                          <w:pStyle w:val="Style8"/>
                          <w:widowControl w:val="0"/>
                          <w:keepNext w:val="0"/>
                          <w:keepLines w:val="0"/>
                          <w:shd w:val="clear" w:color="auto" w:fill="auto"/>
                          <w:bidi w:val="0"/>
                          <w:jc w:val="left"/>
                          <w:spacing w:before="0" w:after="0" w:line="500" w:lineRule="exact"/>
                          <w:ind w:left="0" w:right="0" w:firstLine="0"/>
                        </w:pPr>
                        <w:r>
                          <w:rPr>
                            <w:rStyle w:val="CharStyle50"/>
                            <w:b w:val="0"/>
                            <w:bCs w:val="0"/>
                          </w:rPr>
                          <w:t>Г</w:t>
                        </w:r>
                      </w:p>
                    </w:tc>
                  </w:tr>
                  <w:tr>
                    <w:trPr>
                      <w:trHeight w:val="298"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pStyle w:val="Style8"/>
                          <w:widowControl w:val="0"/>
                          <w:keepNext w:val="0"/>
                          <w:keepLines w:val="0"/>
                          <w:shd w:val="clear" w:color="auto" w:fill="auto"/>
                          <w:bidi w:val="0"/>
                          <w:jc w:val="left"/>
                          <w:spacing w:before="0" w:after="0" w:line="500" w:lineRule="exact"/>
                          <w:ind w:left="0" w:right="0" w:firstLine="0"/>
                        </w:pPr>
                        <w:r>
                          <w:rPr>
                            <w:rStyle w:val="CharStyle51"/>
                            <w:b w:val="0"/>
                            <w:bCs w:val="0"/>
                          </w:rPr>
                          <w:t>й</w:t>
                        </w: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160" w:lineRule="exact"/>
                          <w:ind w:left="0" w:right="0" w:firstLine="0"/>
                        </w:pPr>
                        <w:r>
                          <w:rPr>
                            <w:rStyle w:val="CharStyle48"/>
                            <w:b w:val="0"/>
                            <w:bCs w:val="0"/>
                          </w:rPr>
                          <w:t>V</w:t>
                        </w: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326" w:hRule="exact"/>
                    </w:trPr>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180" w:right="0" w:firstLine="0"/>
                        </w:pPr>
                        <w:r>
                          <w:rPr>
                            <w:rStyle w:val="CharStyle21"/>
                            <w:b w:val="0"/>
                            <w:bCs w:val="0"/>
                          </w:rPr>
                          <w:t>Изм.</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Кол.</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№док</w:t>
                        </w:r>
                      </w:p>
                    </w:tc>
                    <w:tc>
                      <w:tcPr>
                        <w:shd w:val="clear" w:color="auto" w:fill="FFFFFF"/>
                        <w:gridSpan w:val="2"/>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Пода</w:t>
                        </w:r>
                      </w:p>
                    </w:tc>
                    <w:tc>
                      <w:tcPr>
                        <w:shd w:val="clear" w:color="auto" w:fill="FFFFFF"/>
                        <w:tcBorders>
                          <w:left w:val="single" w:sz="4"/>
                          <w:top w:val="single" w:sz="4"/>
                          <w:bottom w:val="single" w:sz="4"/>
                        </w:tcBorders>
                        <w:vAlign w:val="top"/>
                      </w:tcPr>
                      <w:p>
                        <w:pPr>
                          <w:widowControl w:val="0"/>
                          <w:rPr>
                            <w:sz w:val="10"/>
                            <w:szCs w:val="10"/>
                          </w:rPr>
                        </w:pPr>
                      </w:p>
                    </w:tc>
                    <w:tc>
                      <w:tcPr>
                        <w:shd w:val="clear" w:color="auto" w:fill="FFFFFF"/>
                        <w:tcBorders>
                          <w:left w:val="single" w:sz="4"/>
                          <w:righ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Дата</w:t>
                        </w:r>
                      </w:p>
                    </w:tc>
                  </w:tr>
                </w:tbl>
                <w:p>
                  <w:pPr>
                    <w:widowControl w:val="0"/>
                    <w:rPr>
                      <w:sz w:val="2"/>
                      <w:szCs w:val="2"/>
                    </w:rPr>
                  </w:pPr>
                </w:p>
              </w:txbxContent>
            </v:textbox>
            <w10:wrap anchorx="margin"/>
          </v:shape>
        </w:pict>
      </w:r>
      <w:r>
        <w:pict>
          <v:shape id="_x0000_s1043" type="#_x0000_t202" style="position:absolute;margin-left:305.3pt;margin-top:13.2pt;width:74.9pt;height:15.25pt;z-index:251657742;mso-wrap-distance-left:5.pt;mso-wrap-distance-right:5.pt;mso-position-horizontal-relative:margin" filled="f" stroked="f">
            <v:textbox style="mso-fit-shape-to-text:t" inset="0,0,0,0">
              <w:txbxContent>
                <w:p>
                  <w:pPr>
                    <w:pStyle w:val="Style42"/>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1933-1219-3</w:t>
                  </w:r>
                </w:p>
              </w:txbxContent>
            </v:textbox>
            <w10:wrap anchorx="margin"/>
          </v:shape>
        </w:pict>
      </w:r>
      <w:r>
        <w:pict>
          <v:shape id="_x0000_s1044" type="#_x0000_t202" style="position:absolute;margin-left:498.7pt;margin-top:5.2pt;width:27.85pt;height:8.65pt;z-index:251657743;mso-wrap-distance-left:5.pt;mso-wrap-distance-right:5.pt;mso-position-horizontal-relative:margin" filled="f" stroked="f">
            <v:textbox style="mso-fit-shape-to-text:t" inset="0,0,0,0">
              <w:txbxContent>
                <w:p>
                  <w:pPr>
                    <w:pStyle w:val="Style31"/>
                    <w:widowControl w:val="0"/>
                    <w:keepNext w:val="0"/>
                    <w:keepLines w:val="0"/>
                    <w:shd w:val="clear" w:color="auto" w:fill="auto"/>
                    <w:bidi w:val="0"/>
                    <w:jc w:val="left"/>
                    <w:spacing w:before="0" w:after="0" w:line="140" w:lineRule="exact"/>
                    <w:ind w:left="0" w:right="0" w:firstLine="0"/>
                  </w:pPr>
                  <w:r>
                    <w:rPr>
                      <w:lang w:val="ru-RU" w:eastAsia="ru-RU" w:bidi="ru-RU"/>
                      <w:color w:val="000000"/>
                      <w:position w:val="0"/>
                    </w:rPr>
                    <w:t>Лыот</w:t>
                  </w:r>
                </w:p>
              </w:txbxContent>
            </v:textbox>
            <w10:wrap anchorx="margin"/>
          </v:shape>
        </w:pict>
      </w:r>
    </w:p>
    <w:p>
      <w:pPr>
        <w:widowControl w:val="0"/>
        <w:spacing w:line="520" w:lineRule="exact"/>
      </w:pPr>
    </w:p>
    <w:p>
      <w:pPr>
        <w:widowControl w:val="0"/>
        <w:rPr>
          <w:sz w:val="2"/>
          <w:szCs w:val="2"/>
        </w:rPr>
        <w:sectPr>
          <w:type w:val="continuous"/>
          <w:pgSz w:w="11900" w:h="16840"/>
          <w:pgMar w:top="1026" w:left="890" w:right="478" w:bottom="277" w:header="0" w:footer="3" w:gutter="0"/>
          <w:rtlGutter w:val="0"/>
          <w:cols w:space="720"/>
          <w:noEndnote/>
          <w:docGrid w:linePitch="360"/>
        </w:sectPr>
      </w:pPr>
    </w:p>
    <w:p>
      <w:pPr>
        <w:pStyle w:val="Style5"/>
        <w:widowControl w:val="0"/>
        <w:keepNext w:val="0"/>
        <w:keepLines w:val="0"/>
        <w:shd w:val="clear" w:color="auto" w:fill="auto"/>
        <w:bidi w:val="0"/>
        <w:jc w:val="left"/>
        <w:spacing w:before="0" w:after="0" w:line="480" w:lineRule="exact"/>
        <w:ind w:left="0" w:right="0" w:firstLine="1120"/>
      </w:pPr>
      <w:r>
        <w:rPr>
          <w:rStyle w:val="CharStyle19"/>
        </w:rPr>
        <w:t>Требования органов исполнительной власти Российской Федерации и 1Краснодарского края, уполномоченных в сфере охраны объектов культурного наследия, к использованию земель в границах зон охраны объектов культурного наследия (памятников истории и культуры) народов Российской Федерации, изложенные в нормативных правовых актах Краснодарского края, а — дкже информация об объектах культурного наследия, выявленных объектах ку льтурного наследия, излагаются в виде ограничений и включаются в градостроительные планы земельных участков.</w:t>
      </w:r>
    </w:p>
    <w:p>
      <w:pPr>
        <w:pStyle w:val="Style5"/>
        <w:widowControl w:val="0"/>
        <w:keepNext w:val="0"/>
        <w:keepLines w:val="0"/>
        <w:shd w:val="clear" w:color="auto" w:fill="auto"/>
        <w:bidi w:val="0"/>
        <w:jc w:val="left"/>
        <w:spacing w:before="0" w:after="0" w:line="480" w:lineRule="exact"/>
        <w:ind w:left="380" w:right="0" w:firstLine="740"/>
      </w:pPr>
      <w:r>
        <w:rPr>
          <w:rStyle w:val="CharStyle19"/>
        </w:rPr>
        <w:t>Утверждение градостроительных планов земельных участков,</w:t>
      </w:r>
    </w:p>
    <w:p>
      <w:pPr>
        <w:pStyle w:val="Style52"/>
        <w:keepNext/>
        <w:framePr w:dropCap="drop" w:hAnchor="text" w:lines="3" w:vAnchor="text" w:hSpace="0" w:vSpace="0"/>
        <w:widowControl w:val="0"/>
        <w:shd w:val="clear" w:color="auto" w:fill="auto"/>
        <w:spacing w:before="0" w:line="1062" w:lineRule="exact"/>
        <w:ind w:left="0" w:firstLine="0"/>
      </w:pPr>
      <w:r>
        <w:rPr>
          <w:lang w:val="ru-RU" w:eastAsia="ru-RU" w:bidi="ru-RU"/>
          <w:sz w:val="152"/>
          <w:szCs w:val="152"/>
          <w:rFonts w:ascii="MS Reference Sans Serif" w:eastAsia="MS Reference Sans Serif" w:hAnsi="MS Reference Sans Serif" w:cs="MS Reference Sans Serif"/>
          <w:w w:val="100"/>
          <w:spacing w:val="0"/>
          <w:color w:val="000000"/>
          <w:position w:val="-22"/>
        </w:rPr>
        <w:t>Р</w:t>
      </w:r>
    </w:p>
    <w:p>
      <w:pPr>
        <w:pStyle w:val="Style52"/>
        <w:widowControl w:val="0"/>
        <w:keepNext w:val="0"/>
        <w:keepLines w:val="0"/>
        <w:shd w:val="clear" w:color="auto" w:fill="auto"/>
        <w:bidi w:val="0"/>
        <w:jc w:val="left"/>
        <w:spacing w:before="0" w:after="0"/>
        <w:ind w:left="380" w:right="0" w:firstLine="0"/>
      </w:pPr>
      <w:r>
        <w:rPr>
          <w:lang w:val="ru-RU" w:eastAsia="ru-RU" w:bidi="ru-RU"/>
          <w:w w:val="100"/>
          <w:color w:val="000000"/>
          <w:position w:val="0"/>
        </w:rPr>
        <w:t>ложенных в зонах охраны объектов культурного наследия, без указания етствующих ограничений не допускается.</w:t>
      </w:r>
    </w:p>
    <w:p>
      <w:pPr>
        <w:pStyle w:val="Style5"/>
        <w:widowControl w:val="0"/>
        <w:keepNext w:val="0"/>
        <w:keepLines w:val="0"/>
        <w:shd w:val="clear" w:color="auto" w:fill="auto"/>
        <w:bidi w:val="0"/>
        <w:jc w:val="left"/>
        <w:spacing w:before="0" w:after="0" w:line="480" w:lineRule="exact"/>
        <w:ind w:left="0" w:right="0" w:firstLine="1120"/>
      </w:pPr>
      <w:r>
        <w:pict>
          <v:shape id="_x0000_s1045" type="#_x0000_t75" style="position:absolute;margin-left:3.35pt;margin-top:74.65pt;width:58.55pt;height:37.9pt;z-index:-125829374;mso-wrap-distance-left:5.pt;mso-wrap-distance-top:6.85pt;mso-wrap-distance-right:5.pt;mso-wrap-distance-bottom:0.85pt;mso-position-horizontal-relative:margin" wrapcoords="0 0 21600 0 21600 21600 0 21600 0 0">
            <v:imagedata r:id="rId7" r:href="rId8"/>
            <w10:wrap type="square" side="right" anchorx="margin"/>
          </v:shape>
        </w:pict>
      </w:r>
      <w:r>
        <w:rPr>
          <w:rStyle w:val="CharStyle19"/>
        </w:rPr>
        <w:t xml:space="preserve">В границах зоны действия ограничений строительство и реконструкция любых объектов капитального строительства, проведение земляных, дорожных, лноративных и ремонтных работ, а также размещение объектов рекламы ается только после согласования с органом исполнительной власти аарского края, уполномоченным в сфере охраны объектов </w:t>
      </w:r>
      <w:r>
        <w:rPr>
          <w:rStyle w:val="CharStyle54"/>
          <w:b/>
          <w:bCs/>
        </w:rPr>
        <w:t xml:space="preserve">культурного </w:t>
      </w:r>
      <w:r>
        <w:rPr>
          <w:rStyle w:val="CharStyle19"/>
        </w:rPr>
        <w:t>зелия. Строительство и реконструкция зданий и сооружений в указанных эстах осуществляется на основании проектной документации, подготовленной учетом требований к архитектурным решениям, требований сохранности объектов культурного наследия и обеспечения их благоприятного визуального ■ссприятия в историческом архитектурно-ландшафтном окружении и иной среде.</w:t>
      </w:r>
    </w:p>
    <w:p>
      <w:pPr>
        <w:pStyle w:val="Style5"/>
        <w:widowControl w:val="0"/>
        <w:keepNext w:val="0"/>
        <w:keepLines w:val="0"/>
        <w:shd w:val="clear" w:color="auto" w:fill="auto"/>
        <w:bidi w:val="0"/>
        <w:jc w:val="left"/>
        <w:spacing w:before="0" w:after="0" w:line="480" w:lineRule="exact"/>
        <w:ind w:left="380" w:right="0" w:firstLine="740"/>
      </w:pPr>
      <w:r>
        <w:rPr>
          <w:rStyle w:val="CharStyle19"/>
        </w:rPr>
        <w:t>С учетом наличия особых условий использования территории, возможно использование данного земельного участка в соответствии с испрашиваемым у словно разрешенным видом использования «Блокированная жилая застройка».</w:t>
      </w:r>
    </w:p>
    <w:p>
      <w:pPr>
        <w:pStyle w:val="Style5"/>
        <w:widowControl w:val="0"/>
        <w:keepNext w:val="0"/>
        <w:keepLines w:val="0"/>
        <w:shd w:val="clear" w:color="auto" w:fill="auto"/>
        <w:bidi w:val="0"/>
        <w:jc w:val="left"/>
        <w:spacing w:before="0" w:after="0" w:line="480" w:lineRule="exact"/>
        <w:ind w:left="380" w:right="0" w:firstLine="740"/>
        <w:sectPr>
          <w:pgSz w:w="11900" w:h="16840"/>
          <w:pgMar w:top="1085" w:left="782" w:right="1058" w:bottom="274" w:header="0" w:footer="3" w:gutter="0"/>
          <w:rtlGutter w:val="0"/>
          <w:cols w:space="720"/>
          <w:noEndnote/>
          <w:docGrid w:linePitch="360"/>
        </w:sectPr>
      </w:pPr>
      <w:r>
        <w:rPr>
          <w:rStyle w:val="CharStyle19"/>
        </w:rPr>
        <w:t>Получение испрашиваемого условно разрешенного вида использования * Б локированная жилая застройка» (код 2.3), для земельного участка с</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8" w:after="8" w:line="240" w:lineRule="exact"/>
        <w:rPr>
          <w:sz w:val="19"/>
          <w:szCs w:val="19"/>
        </w:rPr>
      </w:pPr>
    </w:p>
    <w:p>
      <w:pPr>
        <w:widowControl w:val="0"/>
        <w:rPr>
          <w:sz w:val="2"/>
          <w:szCs w:val="2"/>
        </w:rPr>
        <w:sectPr>
          <w:type w:val="continuous"/>
          <w:pgSz w:w="11900" w:h="16840"/>
          <w:pgMar w:top="1055" w:left="0" w:right="0" w:bottom="244" w:header="0" w:footer="3" w:gutter="0"/>
          <w:rtlGutter w:val="0"/>
          <w:cols w:space="720"/>
          <w:noEndnote/>
          <w:docGrid w:linePitch="360"/>
        </w:sectPr>
      </w:pPr>
    </w:p>
    <w:p>
      <w:pPr>
        <w:widowControl w:val="0"/>
        <w:spacing w:line="360" w:lineRule="exact"/>
      </w:pPr>
      <w:r>
        <w:pict>
          <v:shape id="_x0000_s1046" type="#_x0000_t202" style="position:absolute;margin-left:14.4pt;margin-top:0;width:174.95pt;height:5.e-002pt;z-index:251657744;mso-wrap-distance-left:5.pt;mso-wrap-distance-right:5.pt;mso-position-horizontal-relative:margin" filled="f" stroked="f">
            <v:textbox style="mso-fit-shape-to-text:t" inset="0,0,0,0">
              <w:txbxContent>
                <w:tbl>
                  <w:tblPr>
                    <w:tblOverlap w:val="never"/>
                    <w:tblLayout w:type="fixed"/>
                    <w:jc w:val="center"/>
                  </w:tblPr>
                  <w:tblGrid>
                    <w:gridCol w:w="638"/>
                    <w:gridCol w:w="566"/>
                    <w:gridCol w:w="566"/>
                    <w:gridCol w:w="590"/>
                    <w:gridCol w:w="206"/>
                    <w:gridCol w:w="485"/>
                    <w:gridCol w:w="446"/>
                  </w:tblGrid>
                  <w:tr>
                    <w:trPr>
                      <w:trHeight w:val="274"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160" w:lineRule="exact"/>
                          <w:ind w:left="0" w:right="0" w:firstLine="0"/>
                        </w:pPr>
                        <w:r>
                          <w:rPr>
                            <w:rStyle w:val="CharStyle48"/>
                            <w:b w:val="0"/>
                            <w:bCs w:val="0"/>
                          </w:rPr>
                          <w:t>А</w:t>
                        </w:r>
                      </w:p>
                    </w:tc>
                    <w:tc>
                      <w:tcPr>
                        <w:shd w:val="clear" w:color="auto" w:fill="FFFFFF"/>
                        <w:tcBorders>
                          <w:top w:val="single" w:sz="4"/>
                        </w:tcBorders>
                        <w:vAlign w:val="bottom"/>
                      </w:tcPr>
                      <w:p>
                        <w:pPr>
                          <w:pStyle w:val="Style8"/>
                          <w:widowControl w:val="0"/>
                          <w:keepNext w:val="0"/>
                          <w:keepLines w:val="0"/>
                          <w:shd w:val="clear" w:color="auto" w:fill="auto"/>
                          <w:bidi w:val="0"/>
                          <w:jc w:val="left"/>
                          <w:spacing w:before="0" w:after="0" w:line="420" w:lineRule="exact"/>
                          <w:ind w:left="0" w:right="0" w:firstLine="0"/>
                        </w:pPr>
                        <w:r>
                          <w:rPr>
                            <w:rStyle w:val="CharStyle55"/>
                            <w:b/>
                            <w:bCs/>
                          </w:rPr>
                          <w:t xml:space="preserve">() </w:t>
                        </w:r>
                        <w:r>
                          <w:rPr>
                            <w:rStyle w:val="CharStyle56"/>
                            <w:b w:val="0"/>
                            <w:bCs w:val="0"/>
                          </w:rPr>
                          <w:t>L</w:t>
                        </w:r>
                      </w:p>
                    </w:tc>
                    <w:tc>
                      <w:tcPr>
                        <w:shd w:val="clear" w:color="auto" w:fill="FFFFFF"/>
                        <w:tcBorders>
                          <w:left w:val="single" w:sz="4"/>
                          <w:right w:val="single" w:sz="4"/>
                          <w:top w:val="single" w:sz="4"/>
                        </w:tcBorders>
                        <w:vAlign w:val="top"/>
                      </w:tcPr>
                      <w:p>
                        <w:pPr>
                          <w:widowControl w:val="0"/>
                          <w:rPr>
                            <w:sz w:val="10"/>
                            <w:szCs w:val="10"/>
                          </w:rPr>
                        </w:pPr>
                      </w:p>
                    </w:tc>
                  </w:tr>
                  <w:tr>
                    <w:trPr>
                      <w:trHeight w:val="293"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280" w:lineRule="exact"/>
                          <w:ind w:left="0" w:right="0" w:firstLine="0"/>
                        </w:pPr>
                        <w:r>
                          <w:rPr>
                            <w:rStyle w:val="CharStyle57"/>
                            <w:b w:val="0"/>
                            <w:bCs w:val="0"/>
                          </w:rPr>
                          <w:t>Г</w:t>
                        </w:r>
                      </w:p>
                    </w:tc>
                    <w:tc>
                      <w:tcPr>
                        <w:shd w:val="clear" w:color="auto" w:fill="FFFFFF"/>
                        <w:tcBorders>
                          <w:top w:val="single" w:sz="4"/>
                        </w:tcBorders>
                        <w:vAlign w:val="bottom"/>
                      </w:tcPr>
                      <w:p>
                        <w:pPr>
                          <w:pStyle w:val="Style8"/>
                          <w:widowControl w:val="0"/>
                          <w:keepNext w:val="0"/>
                          <w:keepLines w:val="0"/>
                          <w:shd w:val="clear" w:color="auto" w:fill="auto"/>
                          <w:bidi w:val="0"/>
                          <w:jc w:val="left"/>
                          <w:spacing w:before="0" w:after="0" w:line="360" w:lineRule="exact"/>
                          <w:ind w:left="0" w:right="0" w:firstLine="0"/>
                        </w:pPr>
                        <w:r>
                          <w:rPr>
                            <w:rStyle w:val="CharStyle58"/>
                            <w:b w:val="0"/>
                            <w:bCs w:val="0"/>
                          </w:rPr>
                          <w:t>щ/</w:t>
                        </w:r>
                      </w:p>
                    </w:tc>
                    <w:tc>
                      <w:tcPr>
                        <w:shd w:val="clear" w:color="auto" w:fill="FFFFFF"/>
                        <w:tcBorders>
                          <w:left w:val="single" w:sz="4"/>
                          <w:right w:val="single" w:sz="4"/>
                          <w:top w:val="single" w:sz="4"/>
                        </w:tcBorders>
                        <w:vAlign w:val="top"/>
                      </w:tcPr>
                      <w:p>
                        <w:pPr>
                          <w:widowControl w:val="0"/>
                          <w:rPr>
                            <w:sz w:val="10"/>
                            <w:szCs w:val="10"/>
                          </w:rPr>
                        </w:pPr>
                      </w:p>
                    </w:tc>
                  </w:tr>
                  <w:tr>
                    <w:trPr>
                      <w:trHeight w:val="312" w:hRule="exact"/>
                    </w:trPr>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right"/>
                          <w:spacing w:before="0" w:after="0" w:line="160" w:lineRule="exact"/>
                          <w:ind w:left="0" w:right="160" w:firstLine="0"/>
                        </w:pPr>
                        <w:r>
                          <w:rPr>
                            <w:rStyle w:val="CharStyle21"/>
                            <w:b w:val="0"/>
                            <w:bCs w:val="0"/>
                          </w:rPr>
                          <w:t>гЬы</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40" w:lineRule="exact"/>
                          <w:ind w:left="0" w:right="0" w:firstLine="0"/>
                        </w:pPr>
                        <w:r>
                          <w:rPr>
                            <w:rStyle w:val="CharStyle59"/>
                            <w:b w:val="0"/>
                            <w:bCs w:val="0"/>
                          </w:rPr>
                          <w:t>Кол.</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№док</w:t>
                        </w:r>
                      </w:p>
                    </w:tc>
                    <w:tc>
                      <w:tcPr>
                        <w:shd w:val="clear" w:color="auto" w:fill="FFFFFF"/>
                        <w:gridSpan w:val="2"/>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Подо.</w:t>
                        </w:r>
                      </w:p>
                    </w:tc>
                    <w:tc>
                      <w:tcPr>
                        <w:shd w:val="clear" w:color="auto" w:fill="FFFFFF"/>
                        <w:tcBorders>
                          <w:left w:val="single" w:sz="4"/>
                          <w:righ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Дата</w:t>
                        </w:r>
                      </w:p>
                    </w:tc>
                  </w:tr>
                </w:tbl>
                <w:p>
                  <w:pPr>
                    <w:widowControl w:val="0"/>
                    <w:rPr>
                      <w:sz w:val="2"/>
                      <w:szCs w:val="2"/>
                    </w:rPr>
                  </w:pPr>
                </w:p>
              </w:txbxContent>
            </v:textbox>
            <w10:wrap anchorx="margin"/>
          </v:shape>
        </w:pict>
      </w:r>
      <w:r>
        <w:pict>
          <v:shape id="_x0000_s1047" type="#_x0000_t202" style="position:absolute;margin-left:303.85pt;margin-top:12.5pt;width:74.9pt;height:15.25pt;z-index:251657745;mso-wrap-distance-left:5.pt;mso-wrap-distance-right:5.pt;mso-position-horizontal-relative:margin" filled="f" stroked="f">
            <v:textbox style="mso-fit-shape-to-text:t" inset="0,0,0,0">
              <w:txbxContent>
                <w:p>
                  <w:pPr>
                    <w:pStyle w:val="Style42"/>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1933-1219-3</w:t>
                  </w:r>
                </w:p>
              </w:txbxContent>
            </v:textbox>
            <w10:wrap anchorx="margin"/>
          </v:shape>
        </w:pict>
      </w:r>
      <w:r>
        <w:pict>
          <v:shape id="_x0000_s1048" type="#_x0000_t202" style="position:absolute;margin-left:497.75pt;margin-top:4.3pt;width:27.35pt;height:8.5pt;z-index:251657746;mso-wrap-distance-left:5.pt;mso-wrap-distance-right:5.pt;mso-position-horizontal-relative:margin" filled="f" stroked="f">
            <v:textbox style="mso-fit-shape-to-text:t" inset="0,0,0,0">
              <w:txbxContent>
                <w:p>
                  <w:pPr>
                    <w:pStyle w:val="Style60"/>
                    <w:widowControl w:val="0"/>
                    <w:keepNext w:val="0"/>
                    <w:keepLines w:val="0"/>
                    <w:shd w:val="clear" w:color="auto" w:fill="auto"/>
                    <w:bidi w:val="0"/>
                    <w:jc w:val="left"/>
                    <w:spacing w:before="0" w:after="0" w:line="130" w:lineRule="exact"/>
                    <w:ind w:left="0" w:right="0" w:firstLine="0"/>
                  </w:pPr>
                  <w:r>
                    <w:rPr>
                      <w:lang w:val="ru-RU" w:eastAsia="ru-RU" w:bidi="ru-RU"/>
                      <w:w w:val="100"/>
                      <w:spacing w:val="0"/>
                      <w:color w:val="000000"/>
                      <w:position w:val="0"/>
                    </w:rPr>
                    <w:t>Лыот</w:t>
                  </w:r>
                </w:p>
              </w:txbxContent>
            </v:textbox>
            <w10:wrap anchorx="margin"/>
          </v:shape>
        </w:pict>
      </w:r>
    </w:p>
    <w:p>
      <w:pPr>
        <w:widowControl w:val="0"/>
        <w:spacing w:line="510" w:lineRule="exact"/>
      </w:pPr>
    </w:p>
    <w:p>
      <w:pPr>
        <w:widowControl w:val="0"/>
        <w:rPr>
          <w:sz w:val="2"/>
          <w:szCs w:val="2"/>
        </w:rPr>
        <w:sectPr>
          <w:type w:val="continuous"/>
          <w:pgSz w:w="11900" w:h="16840"/>
          <w:pgMar w:top="1055" w:left="782" w:right="616" w:bottom="244" w:header="0" w:footer="3" w:gutter="0"/>
          <w:rtlGutter w:val="0"/>
          <w:cols w:space="720"/>
          <w:noEndnote/>
          <w:docGrid w:linePitch="360"/>
        </w:sectPr>
      </w:pPr>
    </w:p>
    <w:p>
      <w:pPr>
        <w:pStyle w:val="Style5"/>
        <w:widowControl w:val="0"/>
        <w:keepNext w:val="0"/>
        <w:keepLines w:val="0"/>
        <w:shd w:val="clear" w:color="auto" w:fill="auto"/>
        <w:bidi w:val="0"/>
        <w:jc w:val="left"/>
        <w:spacing w:before="0" w:after="0" w:line="480" w:lineRule="exact"/>
        <w:ind w:left="340" w:right="0" w:firstLine="0"/>
      </w:pPr>
      <w:r>
        <w:rPr>
          <w:rStyle w:val="CharStyle19"/>
        </w:rPr>
        <w:t>площадью 785 кв.м, с кадастровым номером 23:21:0401007:3781,</w:t>
      </w:r>
    </w:p>
    <w:p>
      <w:pPr>
        <w:pStyle w:val="Style5"/>
        <w:widowControl w:val="0"/>
        <w:keepNext w:val="0"/>
        <w:keepLines w:val="0"/>
        <w:shd w:val="clear" w:color="auto" w:fill="auto"/>
        <w:bidi w:val="0"/>
        <w:jc w:val="left"/>
        <w:spacing w:before="0" w:after="580" w:line="480" w:lineRule="exact"/>
        <w:ind w:left="340" w:right="0" w:hanging="340"/>
      </w:pPr>
      <w:r>
        <w:pict>
          <v:shape id="_x0000_s1049" type="#_x0000_t202" style="position:absolute;margin-left:-2.4pt;margin-top:-0.85pt;width:38.9pt;height:17.8pt;z-index:-125829373;mso-wrap-distance-left:5.pt;mso-wrap-distance-right:5.pt;mso-wrap-distance-bottom:1.15pt;mso-position-horizontal-relative:margin" filled="f" stroked="f">
            <v:textbox style="mso-fit-shape-to-text:t" inset="0,0,0,0">
              <w:txbxContent>
                <w:p>
                  <w:pPr>
                    <w:pStyle w:val="Style6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 рас</w:t>
                  </w:r>
                </w:p>
              </w:txbxContent>
            </v:textbox>
            <w10:wrap type="topAndBottom" anchorx="margin"/>
          </v:shape>
        </w:pict>
      </w:r>
      <w:r>
        <w:rPr>
          <w:rStyle w:val="CharStyle19"/>
        </w:rPr>
        <w:t>положенном по адресу: г. Новокубанск, ул. Крылова, ЮЗв, с учетом наличия особых условий использования территории, не окажет негативного воздействия на окружающую среду, соответствует требованиям технических регламентов Федерального закона от 22.07.2008 г. № 123-ФЗ «Технический регламент о требованиях пожарной безопасности», Федерального закона от 30.12.2009 г. X» 3 *4-ФЗ «Технический регламент о безопасности зданий и сооружений».</w:t>
      </w:r>
    </w:p>
    <w:p>
      <w:pPr>
        <w:pStyle w:val="Style37"/>
        <w:widowControl w:val="0"/>
        <w:keepNext w:val="0"/>
        <w:keepLines w:val="0"/>
        <w:shd w:val="clear" w:color="auto" w:fill="auto"/>
        <w:bidi w:val="0"/>
        <w:jc w:val="left"/>
        <w:spacing w:before="0" w:after="422" w:line="280" w:lineRule="exact"/>
        <w:ind w:left="3000" w:right="0" w:firstLine="0"/>
      </w:pPr>
      <w:r>
        <w:rPr>
          <w:rStyle w:val="CharStyle64"/>
          <w:b/>
          <w:bCs/>
        </w:rPr>
        <w:t>2.</w:t>
      </w:r>
      <w:r>
        <w:rPr>
          <w:lang w:val="ru-RU" w:eastAsia="ru-RU" w:bidi="ru-RU"/>
          <w:w w:val="100"/>
          <w:color w:val="000000"/>
          <w:position w:val="0"/>
        </w:rPr>
        <w:t xml:space="preserve"> Анализ градостроительной </w:t>
      </w:r>
      <w:r>
        <w:rPr>
          <w:rStyle w:val="CharStyle64"/>
          <w:b/>
          <w:bCs/>
        </w:rPr>
        <w:t>ситуации</w:t>
      </w:r>
    </w:p>
    <w:p>
      <w:pPr>
        <w:pStyle w:val="Style5"/>
        <w:widowControl w:val="0"/>
        <w:keepNext w:val="0"/>
        <w:keepLines w:val="0"/>
        <w:shd w:val="clear" w:color="auto" w:fill="auto"/>
        <w:bidi w:val="0"/>
        <w:jc w:val="left"/>
        <w:spacing w:before="0" w:after="0" w:line="480" w:lineRule="exact"/>
        <w:ind w:left="340" w:right="0" w:firstLine="720"/>
      </w:pPr>
      <w:r>
        <w:rPr>
          <w:rStyle w:val="CharStyle19"/>
        </w:rPr>
        <w:t>Рассматриваемый земельный участок с площадью 785 кв.м, с растровым номером 23:21:0401007:3781, расположенный по адресу: г. [Новокубанск, ул. Крылова, ЮЗв, находится в западной части г. Новокубанска.</w:t>
      </w:r>
    </w:p>
    <w:p>
      <w:pPr>
        <w:pStyle w:val="Style5"/>
        <w:widowControl w:val="0"/>
        <w:keepNext w:val="0"/>
        <w:keepLines w:val="0"/>
        <w:shd w:val="clear" w:color="auto" w:fill="auto"/>
        <w:bidi w:val="0"/>
        <w:jc w:val="left"/>
        <w:spacing w:before="0" w:after="0" w:line="480" w:lineRule="exact"/>
        <w:ind w:left="0" w:right="0" w:firstLine="0"/>
      </w:pPr>
      <w:r>
        <w:rPr>
          <w:rStyle w:val="CharStyle19"/>
        </w:rPr>
        <w:t>I—|с юга данный земельный участок граничит с участком КН 23:21:0401007:3780 л Крылова, 103в/1), с разрешенным видом использования - для индивидуальной жилой застройки, с размещением на нем объекта капитального строительства - индивидуальный жилой дом блокированной застройки. С запада данный земельный участок граничит с участком КН 23:21:0401007:91 — г. л Крылова, 1 ОЗг, кв. 1), с разрешенным видом использования - для</w:t>
      </w:r>
    </w:p>
    <w:p>
      <w:pPr>
        <w:pStyle w:val="Style5"/>
        <w:widowControl w:val="0"/>
        <w:keepNext w:val="0"/>
        <w:keepLines w:val="0"/>
        <w:shd w:val="clear" w:color="auto" w:fill="auto"/>
        <w:bidi w:val="0"/>
        <w:jc w:val="left"/>
        <w:spacing w:before="0" w:after="0" w:line="480" w:lineRule="exact"/>
        <w:ind w:left="340" w:right="0" w:firstLine="0"/>
      </w:pPr>
      <w:r>
        <w:rPr>
          <w:rStyle w:val="CharStyle19"/>
        </w:rPr>
        <w:t>индивидуальной жилой застройки, с размещением на нем объекта капитального строительства - многоквартирный жилой дом, квартира №1. С востока данный хмельный участок граничит с ул. Фурманова. С севера данный земельный &gt;часток граничит с ул. Крылова.</w:t>
      </w:r>
    </w:p>
    <w:p>
      <w:pPr>
        <w:pStyle w:val="Style5"/>
        <w:widowControl w:val="0"/>
        <w:keepNext w:val="0"/>
        <w:keepLines w:val="0"/>
        <w:shd w:val="clear" w:color="auto" w:fill="auto"/>
        <w:bidi w:val="0"/>
        <w:jc w:val="left"/>
        <w:spacing w:before="0" w:after="0" w:line="480" w:lineRule="exact"/>
        <w:ind w:left="340" w:right="0" w:firstLine="720"/>
      </w:pPr>
      <w:r>
        <w:rPr>
          <w:rStyle w:val="CharStyle19"/>
        </w:rPr>
        <w:t>Категория земель - земли населенных пунктов.</w:t>
      </w:r>
    </w:p>
    <w:p>
      <w:pPr>
        <w:pStyle w:val="Style5"/>
        <w:widowControl w:val="0"/>
        <w:keepNext w:val="0"/>
        <w:keepLines w:val="0"/>
        <w:shd w:val="clear" w:color="auto" w:fill="auto"/>
        <w:bidi w:val="0"/>
        <w:jc w:val="left"/>
        <w:spacing w:before="0" w:after="0" w:line="480" w:lineRule="exact"/>
        <w:ind w:left="340" w:right="0" w:firstLine="720"/>
      </w:pPr>
      <w:r>
        <w:rPr>
          <w:rStyle w:val="CharStyle19"/>
        </w:rPr>
        <w:t>Красная линия в границах земельного участка, не утверждена.</w:t>
      </w:r>
    </w:p>
    <w:p>
      <w:pPr>
        <w:pStyle w:val="Style5"/>
        <w:widowControl w:val="0"/>
        <w:keepNext w:val="0"/>
        <w:keepLines w:val="0"/>
        <w:shd w:val="clear" w:color="auto" w:fill="auto"/>
        <w:bidi w:val="0"/>
        <w:jc w:val="left"/>
        <w:spacing w:before="0" w:after="0" w:line="480" w:lineRule="exact"/>
        <w:ind w:left="340" w:right="0" w:firstLine="720"/>
        <w:sectPr>
          <w:pgSz w:w="11900" w:h="16840"/>
          <w:pgMar w:top="1066" w:left="1001" w:right="876" w:bottom="308" w:header="0" w:footer="3" w:gutter="0"/>
          <w:rtlGutter w:val="0"/>
          <w:cols w:space="720"/>
          <w:noEndnote/>
          <w:docGrid w:linePitch="360"/>
        </w:sectPr>
      </w:pPr>
      <w:r>
        <w:rPr>
          <w:rStyle w:val="CharStyle19"/>
        </w:rPr>
        <w:t>На данный момент в границах земельного участка расположен объект капитального строительства, который используется как индивидуальный жилой</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48" w:after="48" w:line="240" w:lineRule="exact"/>
        <w:rPr>
          <w:sz w:val="19"/>
          <w:szCs w:val="19"/>
        </w:rPr>
      </w:pPr>
    </w:p>
    <w:p>
      <w:pPr>
        <w:widowControl w:val="0"/>
        <w:rPr>
          <w:sz w:val="2"/>
          <w:szCs w:val="2"/>
        </w:rPr>
        <w:sectPr>
          <w:type w:val="continuous"/>
          <w:pgSz w:w="11900" w:h="16840"/>
          <w:pgMar w:top="1036" w:left="0" w:right="0" w:bottom="278" w:header="0" w:footer="3" w:gutter="0"/>
          <w:rtlGutter w:val="0"/>
          <w:cols w:space="720"/>
          <w:noEndnote/>
          <w:docGrid w:linePitch="360"/>
        </w:sectPr>
      </w:pPr>
    </w:p>
    <w:p>
      <w:pPr>
        <w:widowControl w:val="0"/>
        <w:spacing w:line="360" w:lineRule="exact"/>
      </w:pPr>
      <w:r>
        <w:pict>
          <v:shape id="_x0000_s1050" type="#_x0000_t202" style="position:absolute;margin-left:14.4pt;margin-top:0;width:174.5pt;height:5.e-002pt;z-index:251657747;mso-wrap-distance-left:5.pt;mso-wrap-distance-right:5.pt;mso-position-horizontal-relative:margin" filled="f" stroked="f">
            <v:textbox style="mso-fit-shape-to-text:t" inset="0,0,0,0">
              <w:txbxContent>
                <w:tbl>
                  <w:tblPr>
                    <w:tblOverlap w:val="never"/>
                    <w:tblLayout w:type="fixed"/>
                    <w:jc w:val="center"/>
                  </w:tblPr>
                  <w:tblGrid>
                    <w:gridCol w:w="629"/>
                    <w:gridCol w:w="566"/>
                    <w:gridCol w:w="566"/>
                    <w:gridCol w:w="653"/>
                    <w:gridCol w:w="619"/>
                    <w:gridCol w:w="456"/>
                  </w:tblGrid>
                  <w:tr>
                    <w:trPr>
                      <w:trHeight w:val="264"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360" w:lineRule="exact"/>
                          <w:ind w:left="0" w:right="0" w:firstLine="0"/>
                        </w:pPr>
                        <w:r>
                          <w:rPr>
                            <w:rStyle w:val="CharStyle65"/>
                            <w:b w:val="0"/>
                            <w:bCs w:val="0"/>
                          </w:rPr>
                          <w:t xml:space="preserve">л/) </w:t>
                        </w:r>
                        <w:r>
                          <w:rPr>
                            <w:rStyle w:val="CharStyle66"/>
                            <w:b/>
                            <w:bCs/>
                          </w:rPr>
                          <w:t>/</w:t>
                        </w:r>
                      </w:p>
                    </w:tc>
                    <w:tc>
                      <w:tcPr>
                        <w:shd w:val="clear" w:color="auto" w:fill="FFFFFF"/>
                        <w:tcBorders>
                          <w:left w:val="single" w:sz="4"/>
                          <w:right w:val="single" w:sz="4"/>
                          <w:top w:val="single" w:sz="4"/>
                        </w:tcBorders>
                        <w:vAlign w:val="top"/>
                      </w:tcPr>
                      <w:p>
                        <w:pPr>
                          <w:widowControl w:val="0"/>
                          <w:rPr>
                            <w:sz w:val="10"/>
                            <w:szCs w:val="10"/>
                          </w:rPr>
                        </w:pPr>
                      </w:p>
                    </w:tc>
                  </w:tr>
                  <w:tr>
                    <w:trPr>
                      <w:trHeight w:val="293"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360" w:lineRule="exact"/>
                          <w:ind w:left="0" w:right="0" w:firstLine="0"/>
                        </w:pPr>
                        <w:r>
                          <w:rPr>
                            <w:rStyle w:val="CharStyle67"/>
                            <w:b/>
                            <w:bCs/>
                          </w:rPr>
                          <w:t>ГЛг</w:t>
                        </w:r>
                      </w:p>
                    </w:tc>
                    <w:tc>
                      <w:tcPr>
                        <w:shd w:val="clear" w:color="auto" w:fill="FFFFFF"/>
                        <w:tcBorders>
                          <w:left w:val="single" w:sz="4"/>
                          <w:right w:val="single" w:sz="4"/>
                          <w:top w:val="single" w:sz="4"/>
                        </w:tcBorders>
                        <w:vAlign w:val="top"/>
                      </w:tcPr>
                      <w:p>
                        <w:pPr>
                          <w:widowControl w:val="0"/>
                          <w:rPr>
                            <w:sz w:val="10"/>
                            <w:szCs w:val="10"/>
                          </w:rPr>
                        </w:pPr>
                      </w:p>
                    </w:tc>
                  </w:tr>
                  <w:tr>
                    <w:trPr>
                      <w:trHeight w:val="312" w:hRule="exact"/>
                    </w:trPr>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40" w:lineRule="exact"/>
                          <w:ind w:left="200" w:right="0" w:firstLine="0"/>
                        </w:pPr>
                        <w:r>
                          <w:rPr>
                            <w:rStyle w:val="CharStyle59"/>
                            <w:b w:val="0"/>
                            <w:bCs w:val="0"/>
                          </w:rPr>
                          <w:t>Нзы</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40" w:lineRule="exact"/>
                          <w:ind w:left="0" w:right="0" w:firstLine="0"/>
                        </w:pPr>
                        <w:r>
                          <w:rPr>
                            <w:rStyle w:val="CharStyle59"/>
                            <w:b w:val="0"/>
                            <w:bCs w:val="0"/>
                          </w:rPr>
                          <w:t>Кол.</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№док</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Подп.</w:t>
                        </w:r>
                      </w:p>
                    </w:tc>
                    <w:tc>
                      <w:tcPr>
                        <w:shd w:val="clear" w:color="auto" w:fill="FFFFFF"/>
                        <w:tcBorders>
                          <w:left w:val="single" w:sz="4"/>
                          <w:righ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Дата</w:t>
                        </w:r>
                      </w:p>
                    </w:tc>
                  </w:tr>
                </w:tbl>
                <w:p>
                  <w:pPr>
                    <w:widowControl w:val="0"/>
                    <w:rPr>
                      <w:sz w:val="2"/>
                      <w:szCs w:val="2"/>
                    </w:rPr>
                  </w:pPr>
                </w:p>
              </w:txbxContent>
            </v:textbox>
            <w10:wrap anchorx="margin"/>
          </v:shape>
        </w:pict>
      </w:r>
      <w:r>
        <w:pict>
          <v:shape id="_x0000_s1051" type="#_x0000_t202" style="position:absolute;margin-left:303.35pt;margin-top:12.25pt;width:74.9pt;height:15.25pt;z-index:251657748;mso-wrap-distance-left:5.pt;mso-wrap-distance-right:5.pt;mso-position-horizontal-relative:margin" filled="f" stroked="f">
            <v:textbox style="mso-fit-shape-to-text:t" inset="0,0,0,0">
              <w:txbxContent>
                <w:p>
                  <w:pPr>
                    <w:pStyle w:val="Style42"/>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1933-1219-3</w:t>
                  </w:r>
                </w:p>
              </w:txbxContent>
            </v:textbox>
            <w10:wrap anchorx="margin"/>
          </v:shape>
        </w:pict>
      </w:r>
      <w:r>
        <w:pict>
          <v:shape id="_x0000_s1052" type="#_x0000_t202" style="position:absolute;margin-left:496.8pt;margin-top:4.1pt;width:27.85pt;height:8.75pt;z-index:251657749;mso-wrap-distance-left:5.pt;mso-wrap-distance-right:5.pt;mso-position-horizontal-relative:margin" filled="f" stroked="f">
            <v:textbox style="mso-fit-shape-to-text:t" inset="0,0,0,0">
              <w:txbxContent>
                <w:p>
                  <w:pPr>
                    <w:pStyle w:val="Style68"/>
                    <w:widowControl w:val="0"/>
                    <w:keepNext w:val="0"/>
                    <w:keepLines w:val="0"/>
                    <w:shd w:val="clear" w:color="auto" w:fill="auto"/>
                    <w:bidi w:val="0"/>
                    <w:jc w:val="left"/>
                    <w:spacing w:before="0" w:after="0" w:line="130" w:lineRule="exact"/>
                    <w:ind w:left="0" w:right="0" w:firstLine="0"/>
                  </w:pPr>
                  <w:r>
                    <w:rPr>
                      <w:lang w:val="ru-RU" w:eastAsia="ru-RU" w:bidi="ru-RU"/>
                      <w:w w:val="100"/>
                      <w:color w:val="000000"/>
                      <w:position w:val="0"/>
                    </w:rPr>
                    <w:t>Лист</w:t>
                  </w:r>
                </w:p>
              </w:txbxContent>
            </v:textbox>
            <w10:wrap anchorx="margin"/>
          </v:shape>
        </w:pict>
      </w:r>
    </w:p>
    <w:p>
      <w:pPr>
        <w:widowControl w:val="0"/>
        <w:spacing w:line="501" w:lineRule="exact"/>
      </w:pPr>
    </w:p>
    <w:p>
      <w:pPr>
        <w:widowControl w:val="0"/>
        <w:rPr>
          <w:sz w:val="2"/>
          <w:szCs w:val="2"/>
        </w:rPr>
        <w:sectPr>
          <w:type w:val="continuous"/>
          <w:pgSz w:w="11900" w:h="16840"/>
          <w:pgMar w:top="1036" w:left="953" w:right="454" w:bottom="278" w:header="0" w:footer="3" w:gutter="0"/>
          <w:rtlGutter w:val="0"/>
          <w:cols w:space="720"/>
          <w:noEndnote/>
          <w:docGrid w:linePitch="360"/>
        </w:sectPr>
      </w:pPr>
    </w:p>
    <w:p>
      <w:pPr>
        <w:pStyle w:val="Style5"/>
        <w:widowControl w:val="0"/>
        <w:keepNext w:val="0"/>
        <w:keepLines w:val="0"/>
        <w:shd w:val="clear" w:color="auto" w:fill="auto"/>
        <w:bidi w:val="0"/>
        <w:jc w:val="left"/>
        <w:spacing w:before="0" w:after="0" w:line="485" w:lineRule="exact"/>
        <w:ind w:left="440" w:right="1640" w:firstLine="0"/>
      </w:pPr>
      <w:r>
        <w:rPr>
          <w:rStyle w:val="CharStyle19"/>
        </w:rPr>
        <w:t>лом блокированной застройки, а также строения и сооружения 1 вспомогательного использования, необходимые для полноценного функционирования данного объекта.</w:t>
      </w:r>
    </w:p>
    <w:p>
      <w:pPr>
        <w:pStyle w:val="Style5"/>
        <w:widowControl w:val="0"/>
        <w:keepNext w:val="0"/>
        <w:keepLines w:val="0"/>
        <w:shd w:val="clear" w:color="auto" w:fill="auto"/>
        <w:bidi w:val="0"/>
        <w:jc w:val="left"/>
        <w:spacing w:before="0" w:after="0" w:line="485" w:lineRule="exact"/>
        <w:ind w:left="440" w:right="0" w:firstLine="700"/>
      </w:pPr>
      <w:r>
        <w:rPr>
          <w:rStyle w:val="CharStyle19"/>
        </w:rPr>
        <w:t>Участок расположен в пределах границ Новокубанского городского [поселения.</w:t>
      </w:r>
    </w:p>
    <w:p>
      <w:pPr>
        <w:pStyle w:val="Style5"/>
        <w:widowControl w:val="0"/>
        <w:keepNext w:val="0"/>
        <w:keepLines w:val="0"/>
        <w:shd w:val="clear" w:color="auto" w:fill="auto"/>
        <w:bidi w:val="0"/>
        <w:jc w:val="left"/>
        <w:spacing w:before="0" w:after="0" w:line="480" w:lineRule="exact"/>
        <w:ind w:left="0" w:right="0" w:firstLine="1140"/>
      </w:pPr>
      <w:r>
        <w:rPr>
          <w:rStyle w:val="CharStyle19"/>
        </w:rPr>
        <w:t>Участок расположен в границе охранной зоны памятников археологии.</w:t>
      </w:r>
    </w:p>
    <w:p>
      <w:pPr>
        <w:pStyle w:val="Style5"/>
        <w:widowControl w:val="0"/>
        <w:keepNext w:val="0"/>
        <w:keepLines w:val="0"/>
        <w:shd w:val="clear" w:color="auto" w:fill="auto"/>
        <w:bidi w:val="0"/>
        <w:jc w:val="left"/>
        <w:spacing w:before="0" w:after="0" w:line="480" w:lineRule="exact"/>
        <w:ind w:left="0" w:right="0" w:firstLine="1140"/>
      </w:pPr>
      <w:r>
        <w:rPr>
          <w:rStyle w:val="CharStyle19"/>
        </w:rPr>
        <w:t xml:space="preserve">На рассматриваемом земельном участке отсутствуют ценные грзлоформирующие объекты; исторически значимые объекты, здания и сооружения составляющие предмет охраны </w:t>
      </w:r>
      <w:r>
        <w:rPr>
          <w:rStyle w:val="CharStyle70"/>
          <w:b/>
          <w:bCs/>
        </w:rPr>
        <w:t>данного поселения</w:t>
      </w:r>
      <w:r>
        <w:rPr>
          <w:rStyle w:val="CharStyle19"/>
        </w:rPr>
        <w:t xml:space="preserve">; </w:t>
      </w:r>
      <w:r>
        <w:rPr>
          <w:rStyle w:val="CharStyle70"/>
          <w:b/>
          <w:bCs/>
        </w:rPr>
        <w:t>объекты у</w:t>
      </w:r>
      <w:r>
        <w:rPr>
          <w:rStyle w:val="CharStyle19"/>
        </w:rPr>
        <w:t xml:space="preserve"> лътлрного наследия.</w:t>
      </w:r>
    </w:p>
    <w:p>
      <w:pPr>
        <w:pStyle w:val="Style5"/>
        <w:widowControl w:val="0"/>
        <w:keepNext w:val="0"/>
        <w:keepLines w:val="0"/>
        <w:shd w:val="clear" w:color="auto" w:fill="auto"/>
        <w:bidi w:val="0"/>
        <w:jc w:val="left"/>
        <w:spacing w:before="0" w:after="0" w:line="480" w:lineRule="exact"/>
        <w:ind w:left="0" w:right="0" w:firstLine="1140"/>
        <w:sectPr>
          <w:pgSz w:w="11900" w:h="16840"/>
          <w:pgMar w:top="1186" w:left="936" w:right="884" w:bottom="197" w:header="0" w:footer="3" w:gutter="0"/>
          <w:rtlGutter w:val="0"/>
          <w:cols w:space="720"/>
          <w:noEndnote/>
          <w:docGrid w:linePitch="360"/>
        </w:sectPr>
      </w:pPr>
      <w:r>
        <w:pict>
          <v:shape id="_x0000_s1053" type="#_x0000_t75" style="position:absolute;margin-left:4.8pt;margin-top:194.15pt;width:60.95pt;height:84.5pt;z-index:-125829372;mso-wrap-distance-left:5.pt;mso-wrap-distance-top:5.4pt;mso-wrap-distance-right:5.pt;mso-wrap-distance-bottom:5.3pt;mso-position-horizontal-relative:margin" wrapcoords="0 0 21600 0 21600 21600 0 21600 0 0">
            <v:imagedata r:id="rId9" r:href="rId10"/>
            <w10:wrap type="square" anchorx="margin"/>
          </v:shape>
        </w:pict>
      </w:r>
      <w:r>
        <w:rPr>
          <w:rStyle w:val="CharStyle19"/>
        </w:rPr>
        <w:t>В результате проведения анализа градостроительной ситуации, настоящим заключением подтверждается возможность получения условно разрешенного вида использования земельного участка «Блокированная жилая застройка» (код 2.3), где возможно размещение жилого дома, имеющего одну щи несколько общих стен с соседними жилыми домами (количеством этажей более чем три, при общем количестве совмещенных домов не более десяти и каждый из которых предназначен для проживания одной семьи, имеет общую стен&gt; общие стены) без проемов с соседним домом или соседними домами, ложен на отдельном земельном участке и имеет выход на территорию пользования (жилые дома блокированной застройки); а также ведение декоративных и плодовых деревьев, овощных и ягодных культур; мещение индивидуальных гаражей и иных вспомогательных сооружений; «^устройство спортивных и детских площадок, площадок для отдыха.</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8" w:after="8" w:line="240" w:lineRule="exact"/>
        <w:rPr>
          <w:sz w:val="19"/>
          <w:szCs w:val="19"/>
        </w:rPr>
      </w:pPr>
    </w:p>
    <w:p>
      <w:pPr>
        <w:widowControl w:val="0"/>
        <w:rPr>
          <w:sz w:val="2"/>
          <w:szCs w:val="2"/>
        </w:rPr>
        <w:sectPr>
          <w:type w:val="continuous"/>
          <w:pgSz w:w="11900" w:h="16840"/>
          <w:pgMar w:top="1156" w:left="0" w:right="0" w:bottom="167" w:header="0" w:footer="3" w:gutter="0"/>
          <w:rtlGutter w:val="0"/>
          <w:cols w:space="720"/>
          <w:noEndnote/>
          <w:docGrid w:linePitch="360"/>
        </w:sectPr>
      </w:pPr>
    </w:p>
    <w:p>
      <w:pPr>
        <w:widowControl w:val="0"/>
        <w:spacing w:line="360" w:lineRule="exact"/>
      </w:pPr>
      <w:r>
        <w:pict>
          <v:shape id="_x0000_s1054" type="#_x0000_t202" style="position:absolute;margin-left:17.05pt;margin-top:0;width:174.7pt;height:5.e-002pt;z-index:251657750;mso-wrap-distance-left:5.pt;mso-wrap-distance-right:5.pt;mso-position-horizontal-relative:margin" filled="f" stroked="f">
            <v:textbox style="mso-fit-shape-to-text:t" inset="0,0,0,0">
              <w:txbxContent>
                <w:tbl>
                  <w:tblPr>
                    <w:tblOverlap w:val="never"/>
                    <w:tblLayout w:type="fixed"/>
                    <w:jc w:val="center"/>
                  </w:tblPr>
                  <w:tblGrid>
                    <w:gridCol w:w="629"/>
                    <w:gridCol w:w="566"/>
                    <w:gridCol w:w="571"/>
                    <w:gridCol w:w="586"/>
                    <w:gridCol w:w="686"/>
                    <w:gridCol w:w="456"/>
                  </w:tblGrid>
                  <w:tr>
                    <w:trPr>
                      <w:trHeight w:val="278"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280" w:lineRule="exact"/>
                          <w:ind w:left="0" w:right="0" w:firstLine="0"/>
                        </w:pPr>
                        <w:r>
                          <w:rPr>
                            <w:rStyle w:val="CharStyle71"/>
                            <w:b w:val="0"/>
                            <w:bCs w:val="0"/>
                          </w:rPr>
                          <w:t>лО</w:t>
                        </w:r>
                        <w:r>
                          <w:rPr>
                            <w:rStyle w:val="CharStyle72"/>
                            <w:b w:val="0"/>
                            <w:bCs w:val="0"/>
                          </w:rPr>
                          <w:t xml:space="preserve"> //</w:t>
                        </w:r>
                      </w:p>
                    </w:tc>
                    <w:tc>
                      <w:tcPr>
                        <w:shd w:val="clear" w:color="auto" w:fill="FFFFFF"/>
                        <w:tcBorders>
                          <w:left w:val="single" w:sz="4"/>
                          <w:right w:val="single" w:sz="4"/>
                          <w:top w:val="single" w:sz="4"/>
                        </w:tcBorders>
                        <w:vAlign w:val="top"/>
                      </w:tcPr>
                      <w:p>
                        <w:pPr>
                          <w:pStyle w:val="Style8"/>
                          <w:widowControl w:val="0"/>
                          <w:keepNext w:val="0"/>
                          <w:keepLines w:val="0"/>
                          <w:shd w:val="clear" w:color="auto" w:fill="auto"/>
                          <w:bidi w:val="0"/>
                          <w:jc w:val="left"/>
                          <w:spacing w:before="0" w:after="0" w:line="200" w:lineRule="exact"/>
                          <w:ind w:left="0" w:right="0" w:firstLine="0"/>
                        </w:pPr>
                        <w:r>
                          <w:rPr>
                            <w:rStyle w:val="CharStyle73"/>
                            <w:b/>
                            <w:bCs/>
                          </w:rPr>
                          <w:t>Г—</w:t>
                        </w:r>
                      </w:p>
                    </w:tc>
                  </w:tr>
                  <w:tr>
                    <w:trPr>
                      <w:trHeight w:val="298"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307" w:hRule="exact"/>
                    </w:trPr>
                    <w:tc>
                      <w:tcPr>
                        <w:shd w:val="clear" w:color="auto" w:fill="FFFFFF"/>
                        <w:tcBorders>
                          <w:left w:val="single" w:sz="4"/>
                          <w:top w:val="single" w:sz="4"/>
                          <w:bottom w:val="single" w:sz="4"/>
                        </w:tcBorders>
                        <w:vAlign w:val="top"/>
                      </w:tcPr>
                      <w:p>
                        <w:pPr>
                          <w:widowControl w:val="0"/>
                          <w:rPr>
                            <w:sz w:val="10"/>
                            <w:szCs w:val="10"/>
                          </w:rPr>
                        </w:pP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Кол.</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21"/>
                            <w:b w:val="0"/>
                            <w:bCs w:val="0"/>
                          </w:rPr>
                          <w:t>Лист</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36"/>
                            <w:b w:val="0"/>
                            <w:bCs w:val="0"/>
                          </w:rPr>
                          <w:t>Кадок</w:t>
                        </w:r>
                      </w:p>
                    </w:tc>
                    <w:tc>
                      <w:tcPr>
                        <w:shd w:val="clear" w:color="auto" w:fill="FFFFFF"/>
                        <w:tcBorders>
                          <w:lef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36"/>
                            <w:b w:val="0"/>
                            <w:bCs w:val="0"/>
                          </w:rPr>
                          <w:t>Подл.</w:t>
                        </w:r>
                      </w:p>
                    </w:tc>
                    <w:tc>
                      <w:tcPr>
                        <w:shd w:val="clear" w:color="auto" w:fill="FFFFFF"/>
                        <w:tcBorders>
                          <w:left w:val="single" w:sz="4"/>
                          <w:right w:val="single" w:sz="4"/>
                          <w:top w:val="single" w:sz="4"/>
                          <w:bottom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36"/>
                            <w:b w:val="0"/>
                            <w:bCs w:val="0"/>
                          </w:rPr>
                          <w:t>Дата</w:t>
                        </w:r>
                      </w:p>
                    </w:tc>
                  </w:tr>
                </w:tbl>
                <w:p>
                  <w:pPr>
                    <w:widowControl w:val="0"/>
                    <w:rPr>
                      <w:sz w:val="2"/>
                      <w:szCs w:val="2"/>
                    </w:rPr>
                  </w:pPr>
                </w:p>
              </w:txbxContent>
            </v:textbox>
            <w10:wrap anchorx="margin"/>
          </v:shape>
        </w:pict>
      </w:r>
      <w:r>
        <w:pict>
          <v:shape id="_x0000_s1055" type="#_x0000_t202" style="position:absolute;margin-left:306.25pt;margin-top:13.35pt;width:74.9pt;height:14.4pt;z-index:251657751;mso-wrap-distance-left:5.pt;mso-wrap-distance-right:5.pt;mso-position-horizontal-relative:margin" filled="f" stroked="f">
            <v:textbox style="mso-fit-shape-to-text:t" inset="0,0,0,0">
              <w:txbxContent>
                <w:p>
                  <w:pPr>
                    <w:pStyle w:val="Style42"/>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1933-1219-3</w:t>
                  </w:r>
                </w:p>
              </w:txbxContent>
            </v:textbox>
            <w10:wrap anchorx="margin"/>
          </v:shape>
        </w:pict>
      </w:r>
      <w:r>
        <w:pict>
          <v:shape id="_x0000_s1056" type="#_x0000_t202" style="position:absolute;margin-left:499.7pt;margin-top:4.pt;width:27.85pt;height:8.65pt;z-index:251657752;mso-wrap-distance-left:5.pt;mso-wrap-distance-right:5.pt;mso-position-horizontal-relative:margin" filled="f" stroked="f">
            <v:textbox style="mso-fit-shape-to-text:t" inset="0,0,0,0">
              <w:txbxContent>
                <w:p>
                  <w:pPr>
                    <w:pStyle w:val="Style31"/>
                    <w:widowControl w:val="0"/>
                    <w:keepNext w:val="0"/>
                    <w:keepLines w:val="0"/>
                    <w:shd w:val="clear" w:color="auto" w:fill="auto"/>
                    <w:bidi w:val="0"/>
                    <w:jc w:val="left"/>
                    <w:spacing w:before="0" w:after="0" w:line="140" w:lineRule="exact"/>
                    <w:ind w:left="0" w:right="0" w:firstLine="0"/>
                  </w:pPr>
                  <w:r>
                    <w:rPr>
                      <w:lang w:val="ru-RU" w:eastAsia="ru-RU" w:bidi="ru-RU"/>
                      <w:color w:val="000000"/>
                      <w:position w:val="0"/>
                    </w:rPr>
                    <w:t>Лнет</w:t>
                  </w:r>
                </w:p>
              </w:txbxContent>
            </v:textbox>
            <w10:wrap anchorx="margin"/>
          </v:shape>
        </w:pict>
      </w:r>
      <w:r>
        <w:pict>
          <v:shape id="_x0000_s1057" type="#_x0000_t202" style="position:absolute;margin-left:505.45pt;margin-top:17.85pt;width:16.8pt;height:16.65pt;z-index:251657753;mso-wrap-distance-left:5.pt;mso-wrap-distance-right:5.pt;mso-position-horizontal-relative:margin" filled="f" stroked="f">
            <v:textbox style="mso-fit-shape-to-text:t" inset="0,0,0,0">
              <w:txbxContent>
                <w:p>
                  <w:pPr>
                    <w:pStyle w:val="Style74"/>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ю</w:t>
                  </w:r>
                </w:p>
              </w:txbxContent>
            </v:textbox>
            <w10:wrap anchorx="margin"/>
          </v:shape>
        </w:pict>
      </w:r>
    </w:p>
    <w:p>
      <w:pPr>
        <w:widowControl w:val="0"/>
        <w:spacing w:line="515" w:lineRule="exact"/>
      </w:pPr>
    </w:p>
    <w:p>
      <w:pPr>
        <w:widowControl w:val="0"/>
        <w:rPr>
          <w:sz w:val="2"/>
          <w:szCs w:val="2"/>
        </w:rPr>
        <w:sectPr>
          <w:type w:val="continuous"/>
          <w:pgSz w:w="11900" w:h="16840"/>
          <w:pgMar w:top="1156" w:left="936" w:right="414" w:bottom="167" w:header="0" w:footer="3" w:gutter="0"/>
          <w:rtlGutter w:val="0"/>
          <w:cols w:space="720"/>
          <w:noEndnote/>
          <w:docGrid w:linePitch="360"/>
        </w:sectPr>
      </w:pPr>
    </w:p>
    <w:p>
      <w:pPr>
        <w:pStyle w:val="Style37"/>
        <w:widowControl w:val="0"/>
        <w:keepNext w:val="0"/>
        <w:keepLines w:val="0"/>
        <w:shd w:val="clear" w:color="auto" w:fill="auto"/>
        <w:bidi w:val="0"/>
        <w:jc w:val="left"/>
        <w:spacing w:before="0" w:after="651" w:line="280" w:lineRule="exact"/>
        <w:ind w:left="4380" w:right="0" w:firstLine="0"/>
      </w:pPr>
      <w:r>
        <w:rPr>
          <w:lang w:val="ru-RU" w:eastAsia="ru-RU" w:bidi="ru-RU"/>
          <w:w w:val="100"/>
          <w:color w:val="000000"/>
          <w:position w:val="0"/>
        </w:rPr>
        <w:t>Приложения:</w:t>
      </w:r>
    </w:p>
    <w:p>
      <w:pPr>
        <w:pStyle w:val="Style5"/>
        <w:widowControl w:val="0"/>
        <w:keepNext w:val="0"/>
        <w:keepLines w:val="0"/>
        <w:shd w:val="clear" w:color="auto" w:fill="auto"/>
        <w:bidi w:val="0"/>
        <w:jc w:val="left"/>
        <w:spacing w:before="0" w:after="0" w:line="280" w:lineRule="exact"/>
        <w:ind w:left="0" w:right="0" w:firstLine="820"/>
      </w:pPr>
      <w:r>
        <w:rPr>
          <w:rStyle w:val="CharStyle19"/>
        </w:rPr>
        <w:t xml:space="preserve">1 Схема земельного участка на топографической съемке </w:t>
      </w:r>
      <w:r>
        <w:rPr>
          <w:rStyle w:val="CharStyle19"/>
          <w:lang w:val="en-US" w:eastAsia="en-US" w:bidi="en-US"/>
        </w:rPr>
        <w:t xml:space="preserve">Ml </w:t>
      </w:r>
      <w:r>
        <w:rPr>
          <w:rStyle w:val="CharStyle19"/>
        </w:rPr>
        <w:t>:500.</w:t>
      </w:r>
    </w:p>
    <w:p>
      <w:pPr>
        <w:pStyle w:val="Style5"/>
        <w:widowControl w:val="0"/>
        <w:keepNext w:val="0"/>
        <w:keepLines w:val="0"/>
        <w:shd w:val="clear" w:color="auto" w:fill="auto"/>
        <w:bidi w:val="0"/>
        <w:jc w:val="left"/>
        <w:spacing w:before="0" w:after="420" w:line="480" w:lineRule="exact"/>
        <w:ind w:left="0" w:right="0" w:firstLine="820"/>
      </w:pPr>
      <w:r>
        <w:rPr>
          <w:rStyle w:val="CharStyle19"/>
        </w:rPr>
        <w:t>I Выкопировка из карты градостроительного зонирования правил эемлешльзования и застройки Новокубанского городского поселения.</w:t>
      </w:r>
    </w:p>
    <w:p>
      <w:pPr>
        <w:pStyle w:val="Style5"/>
        <w:widowControl w:val="0"/>
        <w:keepNext w:val="0"/>
        <w:keepLines w:val="0"/>
        <w:shd w:val="clear" w:color="auto" w:fill="auto"/>
        <w:bidi w:val="0"/>
        <w:jc w:val="left"/>
        <w:spacing w:before="0" w:after="0" w:line="480" w:lineRule="exact"/>
        <w:ind w:left="0" w:right="600" w:firstLine="3480"/>
      </w:pPr>
      <w:r>
        <w:rPr>
          <w:rStyle w:val="CharStyle82"/>
        </w:rPr>
        <w:t xml:space="preserve">Настоящее ЗАКЛЮЧЕНИЕ </w:t>
      </w:r>
      <w:r>
        <w:rPr>
          <w:rStyle w:val="CharStyle19"/>
        </w:rPr>
        <w:t>г- —егждает, что земельный участок с площадью 785 кв.м, с кадастровым</w:t>
      </w:r>
    </w:p>
    <w:p>
      <w:pPr>
        <w:pStyle w:val="Style5"/>
        <w:widowControl w:val="0"/>
        <w:keepNext w:val="0"/>
        <w:keepLines w:val="0"/>
        <w:shd w:val="clear" w:color="auto" w:fill="auto"/>
        <w:bidi w:val="0"/>
        <w:jc w:val="left"/>
        <w:spacing w:before="0" w:after="0" w:line="480" w:lineRule="exact"/>
        <w:ind w:left="0" w:right="0" w:firstLine="0"/>
      </w:pPr>
      <w:r>
        <w:pict>
          <v:shape id="_x0000_s1058" type="#_x0000_t202" style="position:absolute;margin-left:-18.25pt;margin-top:-11.2pt;width:31.7pt;height:43.65pt;z-index:-125829371;mso-wrap-distance-left:5.pt;mso-wrap-distance-right:46.8pt;mso-wrap-distance-bottom:8.8pt;mso-position-horizontal-relative:margin" filled="f" stroked="f">
            <v:textbox style="mso-fit-shape-to-text:t" inset="0,0,0,0">
              <w:txbxContent>
                <w:p>
                  <w:pPr>
                    <w:pStyle w:val="Style76"/>
                    <w:widowControl w:val="0"/>
                    <w:keepNext w:val="0"/>
                    <w:keepLines w:val="0"/>
                    <w:shd w:val="clear" w:color="auto" w:fill="auto"/>
                    <w:bidi w:val="0"/>
                    <w:jc w:val="left"/>
                    <w:spacing w:before="0" w:after="0" w:line="700" w:lineRule="exact"/>
                    <w:ind w:left="0" w:right="0" w:firstLine="0"/>
                  </w:pPr>
                  <w:r>
                    <w:rPr>
                      <w:rStyle w:val="CharStyle78"/>
                    </w:rPr>
                    <w:t>1</w:t>
                  </w:r>
                  <w:r>
                    <w:rPr>
                      <w:lang w:val="ru-RU" w:eastAsia="ru-RU" w:bidi="ru-RU"/>
                      <w:w w:val="100"/>
                      <w:spacing w:val="0"/>
                      <w:color w:val="000000"/>
                      <w:position w:val="0"/>
                    </w:rPr>
                    <w:t>-</w:t>
                  </w:r>
                </w:p>
              </w:txbxContent>
            </v:textbox>
            <w10:wrap type="square" side="right" anchorx="margin"/>
          </v:shape>
        </w:pict>
      </w:r>
      <w:r>
        <w:rPr>
          <w:rStyle w:val="CharStyle19"/>
        </w:rPr>
        <w:t>23:21:0401007:3781, расположенный ш адресу: г. Новокубанск, ул.</w:t>
      </w:r>
    </w:p>
    <w:p>
      <w:pPr>
        <w:pStyle w:val="Style5"/>
        <w:widowControl w:val="0"/>
        <w:keepNext w:val="0"/>
        <w:keepLines w:val="0"/>
        <w:shd w:val="clear" w:color="auto" w:fill="auto"/>
        <w:bidi w:val="0"/>
        <w:jc w:val="left"/>
        <w:spacing w:before="0" w:after="0" w:line="480" w:lineRule="exact"/>
        <w:ind w:left="0" w:right="0" w:firstLine="0"/>
      </w:pPr>
      <w:r>
        <w:rPr>
          <w:rStyle w:val="CharStyle19"/>
        </w:rPr>
        <w:t>1 ОЗв, с существующим видом разрешенного использования «Для заггрс йкн индивидуальными жилыми домами» (код 2.1) и с испрашиваемым</w:t>
      </w:r>
    </w:p>
    <w:p>
      <w:pPr>
        <w:pStyle w:val="Style5"/>
        <w:tabs>
          <w:tab w:leader="dot" w:pos="821" w:val="left"/>
          <w:tab w:leader="dot" w:pos="894" w:val="left"/>
        </w:tabs>
        <w:widowControl w:val="0"/>
        <w:keepNext w:val="0"/>
        <w:keepLines w:val="0"/>
        <w:shd w:val="clear" w:color="auto" w:fill="auto"/>
        <w:bidi w:val="0"/>
        <w:jc w:val="both"/>
        <w:spacing w:before="0" w:after="0" w:line="480" w:lineRule="exact"/>
        <w:ind w:left="280" w:right="0" w:firstLine="0"/>
      </w:pPr>
      <w:r>
        <w:rPr>
          <w:rStyle w:val="CharStyle83"/>
          <w:b w:val="0"/>
          <w:bCs w:val="0"/>
        </w:rPr>
        <w:t>Lie</w:t>
      </w:r>
      <w:r>
        <w:rPr>
          <w:rStyle w:val="CharStyle19"/>
        </w:rPr>
        <w:tab/>
      </w:r>
      <w:r>
        <w:rPr>
          <w:rStyle w:val="CharStyle83"/>
          <w:lang w:val="ru-RU" w:eastAsia="ru-RU" w:bidi="ru-RU"/>
          <w:b w:val="0"/>
          <w:bCs w:val="0"/>
        </w:rPr>
        <w:tab/>
        <w:t xml:space="preserve"> </w:t>
      </w:r>
      <w:r>
        <w:rPr>
          <w:rStyle w:val="CharStyle19"/>
        </w:rPr>
        <w:t>газрешенного использования «Блокированная жилая застройка» (код</w:t>
      </w:r>
    </w:p>
    <w:p>
      <w:pPr>
        <w:pStyle w:val="Style5"/>
        <w:widowControl w:val="0"/>
        <w:keepNext w:val="0"/>
        <w:keepLines w:val="0"/>
        <w:shd w:val="clear" w:color="auto" w:fill="auto"/>
        <w:bidi w:val="0"/>
        <w:jc w:val="left"/>
        <w:spacing w:before="0" w:after="0" w:line="480" w:lineRule="exact"/>
        <w:ind w:left="0" w:right="0" w:firstLine="0"/>
      </w:pPr>
      <w:r>
        <w:rPr>
          <w:rStyle w:val="CharStyle84"/>
          <w:lang w:val="en-US" w:eastAsia="en-US" w:bidi="en-US"/>
        </w:rPr>
        <w:t xml:space="preserve">t </w:t>
      </w:r>
      <w:r>
        <w:rPr>
          <w:rStyle w:val="CharStyle84"/>
        </w:rPr>
        <w:t xml:space="preserve">*1 </w:t>
      </w:r>
      <w:r>
        <w:rPr>
          <w:rStyle w:val="CharStyle19"/>
        </w:rPr>
        <w:t xml:space="preserve">где возможно размещение жилого дома, имеющего одну или несколько </w:t>
      </w:r>
      <w:r>
        <w:rPr>
          <w:rStyle w:val="CharStyle85"/>
        </w:rPr>
        <w:t>1</w:t>
      </w:r>
      <w:r>
        <w:rPr>
          <w:rStyle w:val="CharStyle19"/>
        </w:rPr>
        <w:t>Жвих стен с соседними жилыми домами (количеством этажей не более чем общем количестве совмещенных домов не более десяти и каждый из предназначен для проживания одной семьи, имеет общую стену стены) без проемов с соседним домом или соседними домами,</w:t>
      </w:r>
    </w:p>
    <w:p>
      <w:pPr>
        <w:pStyle w:val="Style5"/>
        <w:widowControl w:val="0"/>
        <w:keepNext w:val="0"/>
        <w:keepLines w:val="0"/>
        <w:shd w:val="clear" w:color="auto" w:fill="auto"/>
        <w:bidi w:val="0"/>
        <w:jc w:val="left"/>
        <w:spacing w:before="0" w:after="0" w:line="480" w:lineRule="exact"/>
        <w:ind w:left="0" w:right="0" w:firstLine="0"/>
      </w:pPr>
      <w:r>
        <w:rPr>
          <w:rStyle w:val="CharStyle19"/>
        </w:rPr>
        <w:t xml:space="preserve">: вазе : жен на отдельном земельном участке и имеет выход на территорию </w:t>
      </w:r>
      <w:r>
        <w:rPr>
          <w:rStyle w:val="CharStyle19"/>
          <w:lang w:val="en-US" w:eastAsia="en-US" w:bidi="en-US"/>
        </w:rPr>
        <w:t xml:space="preserve">ijfinrrn </w:t>
      </w:r>
      <w:r>
        <w:rPr>
          <w:rStyle w:val="CharStyle19"/>
        </w:rPr>
        <w:t>пользования (жилые дома блокированной застройки); а также</w:t>
      </w:r>
    </w:p>
    <w:p>
      <w:pPr>
        <w:pStyle w:val="Style5"/>
        <w:widowControl w:val="0"/>
        <w:keepNext w:val="0"/>
        <w:keepLines w:val="0"/>
        <w:shd w:val="clear" w:color="auto" w:fill="auto"/>
        <w:bidi w:val="0"/>
        <w:jc w:val="left"/>
        <w:spacing w:before="0" w:after="0" w:line="480" w:lineRule="exact"/>
        <w:ind w:left="0" w:right="0" w:firstLine="0"/>
      </w:pPr>
      <w:r>
        <w:pict>
          <v:shape id="_x0000_s1059" type="#_x0000_t75" style="position:absolute;margin-left:-10.1pt;margin-top:-11.05pt;width:79.7pt;height:82.1pt;z-index:-125829370;mso-wrap-distance-left:5.pt;mso-wrap-distance-right:5.pt;mso-wrap-distance-bottom:16.3pt;mso-position-horizontal-relative:margin" wrapcoords="0 0 21600 0 21600 21600 0 21600 0 0">
            <v:imagedata r:id="rId11" r:href="rId12"/>
            <w10:wrap type="square" anchorx="margin"/>
          </v:shape>
        </w:pict>
      </w:r>
      <w:r>
        <w:rPr>
          <w:rStyle w:val="CharStyle19"/>
        </w:rPr>
        <w:t>декоративных и плодовых деревьев, овощных и ягодных культур; ение индивидуальных гаражей и иных вспомогательных сооружений;</w:t>
      </w:r>
    </w:p>
    <w:p>
      <w:pPr>
        <w:pStyle w:val="Style5"/>
        <w:widowControl w:val="0"/>
        <w:keepNext w:val="0"/>
        <w:keepLines w:val="0"/>
        <w:shd w:val="clear" w:color="auto" w:fill="auto"/>
        <w:bidi w:val="0"/>
        <w:jc w:val="left"/>
        <w:spacing w:before="0" w:after="0" w:line="480" w:lineRule="exact"/>
        <w:ind w:left="0" w:right="0" w:firstLine="0"/>
        <w:sectPr>
          <w:headerReference w:type="default" r:id="rId13"/>
          <w:footerReference w:type="first" r:id="rId14"/>
          <w:titlePg/>
          <w:pgSz w:w="11900" w:h="16840"/>
          <w:pgMar w:top="1037" w:left="1217" w:right="996" w:bottom="341" w:header="0" w:footer="3" w:gutter="0"/>
          <w:rtlGutter w:val="0"/>
          <w:cols w:space="720"/>
          <w:noEndnote/>
          <w:docGrid w:linePitch="360"/>
        </w:sectPr>
      </w:pPr>
      <w:r>
        <w:rPr>
          <w:rStyle w:val="CharStyle19"/>
        </w:rPr>
        <w:t>стронство спортивных и детских площадок, площадок для отдыха, не несет негативного воздействия на окружающую среду, соответствует требованиям технических регламентов, в том числе Федеральному закону от 22.07.2008 г. № 23-ФЗ «Технический регламент о требованиях пожарной безопасности», Федеральному закону от 30.12.2009 г. № 384-ФЗ «Технический регламент о безопасности зданий и сооружений», требованиям СП и возможно</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2" w:after="12" w:line="240" w:lineRule="exact"/>
        <w:rPr>
          <w:sz w:val="19"/>
          <w:szCs w:val="19"/>
        </w:rPr>
      </w:pPr>
    </w:p>
    <w:p>
      <w:pPr>
        <w:widowControl w:val="0"/>
        <w:rPr>
          <w:sz w:val="2"/>
          <w:szCs w:val="2"/>
        </w:rPr>
        <w:sectPr>
          <w:type w:val="continuous"/>
          <w:pgSz w:w="11900" w:h="16840"/>
          <w:pgMar w:top="1007" w:left="0" w:right="0" w:bottom="814" w:header="0" w:footer="3" w:gutter="0"/>
          <w:rtlGutter w:val="0"/>
          <w:cols w:space="720"/>
          <w:noEndnote/>
          <w:docGrid w:linePitch="360"/>
        </w:sectPr>
      </w:pPr>
    </w:p>
    <w:p>
      <w:pPr>
        <w:widowControl w:val="0"/>
        <w:spacing w:line="718" w:lineRule="exact"/>
      </w:pPr>
      <w:r>
        <w:pict>
          <v:shape id="_x0000_s1062" type="#_x0000_t202" style="position:absolute;margin-left:17.05pt;margin-top:0;width:174.7pt;height:5.e-002pt;z-index:251657754;mso-wrap-distance-left:5.pt;mso-wrap-distance-right:5.pt;mso-position-horizontal-relative:margin" filled="f" stroked="f">
            <v:textbox style="mso-fit-shape-to-text:t" inset="0,0,0,0">
              <w:txbxContent>
                <w:tbl>
                  <w:tblPr>
                    <w:tblOverlap w:val="never"/>
                    <w:tblLayout w:type="fixed"/>
                    <w:jc w:val="center"/>
                  </w:tblPr>
                  <w:tblGrid>
                    <w:gridCol w:w="629"/>
                    <w:gridCol w:w="566"/>
                    <w:gridCol w:w="566"/>
                    <w:gridCol w:w="562"/>
                    <w:gridCol w:w="710"/>
                    <w:gridCol w:w="461"/>
                  </w:tblGrid>
                  <w:tr>
                    <w:trPr>
                      <w:trHeight w:val="259"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8"/>
                          <w:widowControl w:val="0"/>
                          <w:keepNext w:val="0"/>
                          <w:keepLines w:val="0"/>
                          <w:shd w:val="clear" w:color="auto" w:fill="auto"/>
                          <w:bidi w:val="0"/>
                          <w:jc w:val="left"/>
                          <w:spacing w:before="0" w:after="0" w:line="160" w:lineRule="exact"/>
                          <w:ind w:left="140" w:right="0" w:firstLine="0"/>
                        </w:pPr>
                        <w:r>
                          <w:rPr>
                            <w:rStyle w:val="CharStyle86"/>
                            <w:b w:val="0"/>
                            <w:bCs w:val="0"/>
                          </w:rPr>
                          <w:t xml:space="preserve">Д й </w:t>
                        </w:r>
                        <w:r>
                          <w:rPr>
                            <w:rStyle w:val="CharStyle48"/>
                            <w:b w:val="0"/>
                            <w:bCs w:val="0"/>
                          </w:rPr>
                          <w:t>/</w:t>
                        </w:r>
                      </w:p>
                    </w:tc>
                    <w:tc>
                      <w:tcPr>
                        <w:shd w:val="clear" w:color="auto" w:fill="FFFFFF"/>
                        <w:tcBorders>
                          <w:left w:val="single" w:sz="4"/>
                          <w:right w:val="single" w:sz="4"/>
                          <w:top w:val="single" w:sz="4"/>
                        </w:tcBorders>
                        <w:vAlign w:val="bottom"/>
                      </w:tcPr>
                      <w:p>
                        <w:pPr>
                          <w:pStyle w:val="Style8"/>
                          <w:widowControl w:val="0"/>
                          <w:keepNext w:val="0"/>
                          <w:keepLines w:val="0"/>
                          <w:shd w:val="clear" w:color="auto" w:fill="auto"/>
                          <w:bidi w:val="0"/>
                          <w:jc w:val="left"/>
                          <w:spacing w:before="0" w:after="0" w:line="210" w:lineRule="exact"/>
                          <w:ind w:left="0" w:right="0" w:firstLine="0"/>
                        </w:pPr>
                        <w:r>
                          <w:rPr>
                            <w:rStyle w:val="CharStyle87"/>
                            <w:b/>
                            <w:bCs/>
                          </w:rPr>
                          <w:t>Т~</w:t>
                        </w:r>
                      </w:p>
                    </w:tc>
                  </w:tr>
                  <w:tr>
                    <w:trPr>
                      <w:trHeight w:val="293"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widowControl w:val="0"/>
                          <w:rPr>
                            <w:sz w:val="10"/>
                            <w:szCs w:val="10"/>
                          </w:rPr>
                        </w:pPr>
                      </w:p>
                    </w:tc>
                  </w:tr>
                  <w:tr>
                    <w:trPr>
                      <w:trHeight w:val="317" w:hRule="exact"/>
                    </w:trPr>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200" w:right="0" w:firstLine="0"/>
                        </w:pPr>
                        <w:r>
                          <w:rPr>
                            <w:rStyle w:val="CharStyle21"/>
                            <w:b w:val="0"/>
                            <w:bCs w:val="0"/>
                          </w:rPr>
                          <w:t>йэк</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Кол.</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Лист</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Ходок</w:t>
                        </w:r>
                      </w:p>
                    </w:tc>
                    <w:tc>
                      <w:tcPr>
                        <w:shd w:val="clear" w:color="auto" w:fill="FFFFFF"/>
                        <w:tcBorders>
                          <w:lef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140" w:right="0" w:firstLine="0"/>
                        </w:pPr>
                        <w:r>
                          <w:rPr>
                            <w:rStyle w:val="CharStyle10"/>
                            <w:lang w:val="en-US" w:eastAsia="en-US" w:bidi="en-US"/>
                            <w:b w:val="0"/>
                            <w:bCs w:val="0"/>
                          </w:rPr>
                          <w:t>Iloin.</w:t>
                        </w:r>
                      </w:p>
                    </w:tc>
                    <w:tc>
                      <w:tcPr>
                        <w:shd w:val="clear" w:color="auto" w:fill="FFFFFF"/>
                        <w:tcBorders>
                          <w:left w:val="single" w:sz="4"/>
                          <w:right w:val="single" w:sz="4"/>
                          <w:top w:val="single" w:sz="4"/>
                          <w:bottom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10"/>
                            <w:b w:val="0"/>
                            <w:bCs w:val="0"/>
                          </w:rPr>
                          <w:t>Дата</w:t>
                        </w:r>
                      </w:p>
                    </w:tc>
                  </w:tr>
                </w:tbl>
                <w:p>
                  <w:pPr>
                    <w:widowControl w:val="0"/>
                    <w:rPr>
                      <w:sz w:val="2"/>
                      <w:szCs w:val="2"/>
                    </w:rPr>
                  </w:pPr>
                </w:p>
              </w:txbxContent>
            </v:textbox>
            <w10:wrap anchorx="margin"/>
          </v:shape>
        </w:pict>
      </w:r>
      <w:r>
        <w:pict>
          <v:shape id="_x0000_s1063" type="#_x0000_t202" style="position:absolute;margin-left:306.25pt;margin-top:12.pt;width:74.9pt;height:15.15pt;z-index:251657755;mso-wrap-distance-left:5.pt;mso-wrap-distance-right:5.pt;mso-position-horizontal-relative:margin" filled="f" stroked="f">
            <v:textbox style="mso-fit-shape-to-text:t" inset="0,0,0,0">
              <w:txbxContent>
                <w:p>
                  <w:pPr>
                    <w:pStyle w:val="Style88"/>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1933</w:t>
                  </w:r>
                  <w:r>
                    <w:rPr>
                      <w:rStyle w:val="CharStyle90"/>
                      <w:b w:val="0"/>
                      <w:bCs w:val="0"/>
                    </w:rPr>
                    <w:t>-</w:t>
                  </w:r>
                  <w:r>
                    <w:rPr>
                      <w:lang w:val="ru-RU" w:eastAsia="ru-RU" w:bidi="ru-RU"/>
                      <w:w w:val="100"/>
                      <w:color w:val="000000"/>
                      <w:position w:val="0"/>
                    </w:rPr>
                    <w:t>1219-3</w:t>
                  </w:r>
                </w:p>
              </w:txbxContent>
            </v:textbox>
            <w10:wrap anchorx="margin"/>
          </v:shape>
        </w:pict>
      </w:r>
      <w:r>
        <w:pict>
          <v:shape id="_x0000_s1064" type="#_x0000_t202" style="position:absolute;margin-left:499.7pt;margin-top:4.3pt;width:27.35pt;height:7.65pt;z-index:251657756;mso-wrap-distance-left:5.pt;mso-wrap-distance-right:5.pt;mso-position-horizontal-relative:margin" filled="f" stroked="f">
            <v:textbox style="mso-fit-shape-to-text:t" inset="0,0,0,0">
              <w:txbxContent>
                <w:p>
                  <w:pPr>
                    <w:pStyle w:val="Style25"/>
                    <w:widowControl w:val="0"/>
                    <w:keepNext w:val="0"/>
                    <w:keepLines w:val="0"/>
                    <w:shd w:val="clear" w:color="auto" w:fill="auto"/>
                    <w:bidi w:val="0"/>
                    <w:jc w:val="left"/>
                    <w:spacing w:before="0" w:after="0" w:line="120" w:lineRule="exact"/>
                    <w:ind w:left="0" w:right="0" w:firstLine="0"/>
                  </w:pPr>
                  <w:r>
                    <w:rPr>
                      <w:lang w:val="ru-RU" w:eastAsia="ru-RU" w:bidi="ru-RU"/>
                      <w:color w:val="000000"/>
                      <w:position w:val="0"/>
                    </w:rPr>
                    <w:t>Лнот</w:t>
                  </w:r>
                </w:p>
              </w:txbxContent>
            </v:textbox>
            <w10:wrap anchorx="margin"/>
          </v:shape>
        </w:pict>
      </w:r>
    </w:p>
    <w:p>
      <w:pPr>
        <w:widowControl w:val="0"/>
        <w:rPr>
          <w:sz w:val="2"/>
          <w:szCs w:val="2"/>
        </w:rPr>
        <w:sectPr>
          <w:type w:val="continuous"/>
          <w:pgSz w:w="11900" w:h="16840"/>
          <w:pgMar w:top="1007" w:left="852" w:right="506" w:bottom="814" w:header="0" w:footer="3" w:gutter="0"/>
          <w:rtlGutter w:val="0"/>
          <w:cols w:space="720"/>
          <w:noEndnote/>
          <w:docGrid w:linePitch="360"/>
        </w:sectPr>
      </w:pPr>
    </w:p>
    <w:p>
      <w:pPr>
        <w:pStyle w:val="Style5"/>
        <w:widowControl w:val="0"/>
        <w:keepNext w:val="0"/>
        <w:keepLines w:val="0"/>
        <w:shd w:val="clear" w:color="auto" w:fill="auto"/>
        <w:bidi w:val="0"/>
        <w:jc w:val="both"/>
        <w:spacing w:before="0" w:after="0" w:line="485" w:lineRule="exact"/>
        <w:ind w:left="0" w:right="0" w:firstLine="0"/>
        <w:sectPr>
          <w:pgSz w:w="11900" w:h="16840"/>
          <w:pgMar w:top="1090" w:left="2303" w:right="2329" w:bottom="1090" w:header="0" w:footer="3" w:gutter="0"/>
          <w:rtlGutter w:val="0"/>
          <w:cols w:space="720"/>
          <w:noEndnote/>
          <w:docGrid w:linePitch="360"/>
        </w:sectPr>
      </w:pPr>
      <w:r>
        <w:rPr>
          <w:rStyle w:val="CharStyle91"/>
        </w:rPr>
        <w:t>вание земельного участка с учетом наличия особых условий вания территории.</w:t>
      </w:r>
    </w:p>
    <w:p>
      <w:pPr>
        <w:framePr w:h="16286" w:wrap="notBeside" w:vAnchor="text" w:hAnchor="text" w:xAlign="center" w:y="1"/>
        <w:widowControl w:val="0"/>
        <w:jc w:val="center"/>
        <w:rPr>
          <w:sz w:val="2"/>
          <w:szCs w:val="2"/>
        </w:rPr>
      </w:pPr>
      <w:r>
        <w:pict>
          <v:shape id="_x0000_s1065" type="#_x0000_t75" style="width:530pt;height:815pt;">
            <v:imagedata r:id="rId15" r:href="rId16"/>
          </v:shape>
        </w:pict>
      </w:r>
    </w:p>
    <w:p>
      <w:pPr>
        <w:widowControl w:val="0"/>
        <w:rPr>
          <w:sz w:val="2"/>
          <w:szCs w:val="2"/>
        </w:rPr>
      </w:pPr>
    </w:p>
    <w:p>
      <w:pPr>
        <w:widowControl w:val="0"/>
        <w:rPr>
          <w:sz w:val="2"/>
          <w:szCs w:val="2"/>
        </w:rPr>
        <w:sectPr>
          <w:pgSz w:w="11900" w:h="16840"/>
          <w:pgMar w:top="342" w:left="953" w:right="349" w:bottom="131" w:header="0" w:footer="3" w:gutter="0"/>
          <w:rtlGutter w:val="0"/>
          <w:cols w:space="720"/>
          <w:noEndnote/>
          <w:docGrid w:linePitch="360"/>
        </w:sectPr>
      </w:pPr>
    </w:p>
    <w:p>
      <w:pPr>
        <w:widowControl w:val="0"/>
        <w:spacing w:line="360" w:lineRule="exact"/>
      </w:pPr>
      <w:r>
        <w:pict>
          <v:shape id="_x0000_s1066" type="#_x0000_t202" style="position:absolute;margin-left:5.e-002pt;margin-top:0;width:418.3pt;height:442.8pt;z-index:251657757;mso-wrap-distance-left:5.pt;mso-wrap-distance-right:5.pt;mso-position-horizontal-relative:margin" wrapcoords="3713 0 21600 0 21600 726 21091 726 21091 21600 0 21600 0 646 3713 646 3713 0" filled="f" stroked="f">
            <v:textbox style="mso-fit-shape-to-text:t" inset="0,0,0,0">
              <w:txbxContent>
                <w:p>
                  <w:pPr>
                    <w:pStyle w:val="Style93"/>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Выкопировка фрагмента карть градострои-ельного зонирования</w:t>
                  </w:r>
                </w:p>
                <w:p>
                  <w:pPr>
                    <w:framePr w:h="8856" w:wrap="none" w:vAnchor="text" w:hAnchor="margin" w:x="2"/>
                    <w:widowControl w:val="0"/>
                    <w:jc w:val="center"/>
                    <w:rPr>
                      <w:sz w:val="2"/>
                      <w:szCs w:val="2"/>
                    </w:rPr>
                  </w:pPr>
                  <w:r>
                    <w:pict>
                      <v:shape id="_x0000_s1067" type="#_x0000_t75" style="width:419pt;height:443pt;">
                        <v:imagedata r:id="rId17" r:href="rId18"/>
                      </v:shape>
                    </w:pict>
                  </w:r>
                </w:p>
              </w:txbxContent>
            </v:textbox>
            <w10:wrap anchorx="margin"/>
          </v:shape>
        </w:pict>
      </w:r>
      <w:r>
        <w:pict>
          <v:shape id="_x0000_s1068" type="#_x0000_t202" style="position:absolute;margin-left:5.5pt;margin-top:456.5pt;width:296.4pt;height:5.e-002pt;z-index:251657758;mso-wrap-distance-left:5.pt;mso-wrap-distance-right:5.pt;mso-position-horizontal-relative:margin" filled="f" stroked="f">
            <v:textbox style="mso-fit-shape-to-text:t" inset="0,0,0,0">
              <w:txbxContent>
                <w:p>
                  <w:pPr>
                    <w:pStyle w:val="Style95"/>
                    <w:tabs>
                      <w:tab w:leader="none" w:pos="1598" w:val="left"/>
                    </w:tabs>
                    <w:widowControl w:val="0"/>
                    <w:keepNext w:val="0"/>
                    <w:keepLines w:val="0"/>
                    <w:shd w:val="clear" w:color="auto" w:fill="auto"/>
                    <w:bidi w:val="0"/>
                    <w:spacing w:before="0" w:after="0" w:line="160" w:lineRule="exact"/>
                    <w:ind w:left="0" w:right="0" w:firstLine="0"/>
                  </w:pPr>
                  <w:r>
                    <w:rPr>
                      <w:lang w:val="en-US" w:eastAsia="en-US" w:bidi="en-US"/>
                      <w:w w:val="100"/>
                      <w:spacing w:val="0"/>
                      <w:color w:val="000000"/>
                      <w:position w:val="0"/>
                    </w:rPr>
                    <w:t>I</w:t>
                    <w:tab/>
                  </w:r>
                  <w:r>
                    <w:rPr>
                      <w:lang w:val="ru-RU" w:eastAsia="ru-RU" w:bidi="ru-RU"/>
                      <w:w w:val="100"/>
                      <w:spacing w:val="0"/>
                      <w:color w:val="000000"/>
                      <w:position w:val="0"/>
                    </w:rPr>
                    <w:t>«мы</w:t>
                  </w:r>
                </w:p>
                <w:tbl>
                  <w:tblPr>
                    <w:tblOverlap w:val="never"/>
                    <w:tblLayout w:type="fixed"/>
                    <w:jc w:val="center"/>
                  </w:tblPr>
                  <w:tblGrid>
                    <w:gridCol w:w="322"/>
                    <w:gridCol w:w="5606"/>
                  </w:tblGrid>
                  <w:tr>
                    <w:trPr>
                      <w:trHeight w:val="370" w:hRule="exact"/>
                    </w:trPr>
                    <w:tc>
                      <w:tcPr>
                        <w:shd w:val="clear" w:color="auto" w:fill="FFFFFF"/>
                        <w:gridSpan w:val="2"/>
                        <w:tcBorders>
                          <w:left w:val="single" w:sz="4"/>
                          <w:top w:val="single" w:sz="4"/>
                        </w:tcBorders>
                        <w:vAlign w:val="center"/>
                      </w:tcPr>
                      <w:p>
                        <w:pPr>
                          <w:pStyle w:val="Style8"/>
                          <w:widowControl w:val="0"/>
                          <w:keepNext w:val="0"/>
                          <w:keepLines w:val="0"/>
                          <w:shd w:val="clear" w:color="auto" w:fill="auto"/>
                          <w:bidi w:val="0"/>
                          <w:jc w:val="left"/>
                          <w:spacing w:before="0" w:after="0" w:line="140" w:lineRule="exact"/>
                          <w:ind w:left="2180" w:right="0" w:firstLine="0"/>
                        </w:pPr>
                        <w:r>
                          <w:rPr>
                            <w:rStyle w:val="CharStyle97"/>
                            <w:b/>
                            <w:bCs/>
                          </w:rPr>
                          <w:t xml:space="preserve">А'«1ш </w:t>
                        </w:r>
                        <w:r>
                          <w:rPr>
                            <w:rStyle w:val="CharStyle97"/>
                            <w:lang w:val="en-US" w:eastAsia="en-US" w:bidi="en-US"/>
                            <w:b/>
                            <w:bCs/>
                          </w:rPr>
                          <w:t>mu</w:t>
                        </w:r>
                      </w:p>
                    </w:tc>
                  </w:tr>
                  <w:tr>
                    <w:trPr>
                      <w:trHeight w:val="317" w:hRule="exact"/>
                    </w:trPr>
                    <w:tc>
                      <w:tcPr>
                        <w:shd w:val="clear" w:color="auto" w:fill="FFFFFF"/>
                        <w:gridSpan w:val="2"/>
                        <w:tcBorders>
                          <w:top w:val="single" w:sz="4"/>
                        </w:tcBorders>
                        <w:vAlign w:val="bottom"/>
                      </w:tcPr>
                      <w:p>
                        <w:pPr>
                          <w:pStyle w:val="Style8"/>
                          <w:widowControl w:val="0"/>
                          <w:keepNext w:val="0"/>
                          <w:keepLines w:val="0"/>
                          <w:shd w:val="clear" w:color="auto" w:fill="auto"/>
                          <w:bidi w:val="0"/>
                          <w:jc w:val="left"/>
                          <w:spacing w:before="0" w:after="0" w:line="220" w:lineRule="exact"/>
                          <w:ind w:left="0" w:right="0" w:firstLine="0"/>
                        </w:pPr>
                        <w:r>
                          <w:rPr>
                            <w:rStyle w:val="CharStyle98"/>
                            <w:b/>
                            <w:bCs/>
                          </w:rPr>
                          <w:t xml:space="preserve">Ж </w:t>
                        </w:r>
                        <w:r>
                          <w:rPr>
                            <w:rStyle w:val="CharStyle99"/>
                            <w:b/>
                            <w:bCs/>
                          </w:rPr>
                          <w:t xml:space="preserve">и-»» </w:t>
                        </w:r>
                        <w:r>
                          <w:rPr>
                            <w:rStyle w:val="CharStyle100"/>
                            <w:lang w:val="en-US" w:eastAsia="en-US" w:bidi="en-US"/>
                            <w:b/>
                            <w:bCs/>
                          </w:rPr>
                          <w:t>w—</w:t>
                        </w:r>
                        <w:r>
                          <w:rPr>
                            <w:rStyle w:val="CharStyle100"/>
                            <w:b/>
                            <w:bCs/>
                          </w:rPr>
                          <w:t>«</w:t>
                        </w:r>
                      </w:p>
                    </w:tc>
                  </w:tr>
                  <w:tr>
                    <w:trPr>
                      <w:trHeight w:val="398" w:hRule="exact"/>
                    </w:trPr>
                    <w:tc>
                      <w:tcPr>
                        <w:shd w:val="clear" w:color="auto" w:fill="FFFFFF"/>
                        <w:vMerge w:val="restart"/>
                        <w:tcBorders/>
                        <w:vAlign w:val="bottom"/>
                      </w:tcPr>
                      <w:p>
                        <w:pPr>
                          <w:pStyle w:val="Style8"/>
                          <w:widowControl w:val="0"/>
                          <w:keepNext w:val="0"/>
                          <w:keepLines w:val="0"/>
                          <w:shd w:val="clear" w:color="auto" w:fill="auto"/>
                          <w:bidi w:val="0"/>
                          <w:jc w:val="left"/>
                          <w:spacing w:before="0" w:after="0" w:line="2320" w:lineRule="exact"/>
                          <w:ind w:left="0" w:right="0" w:firstLine="0"/>
                        </w:pPr>
                        <w:r>
                          <w:rPr>
                            <w:rStyle w:val="CharStyle101"/>
                            <w:b w:val="0"/>
                            <w:bCs w:val="0"/>
                          </w:rPr>
                          <w:t>;</w:t>
                        </w:r>
                      </w:p>
                    </w:tc>
                    <w:tc>
                      <w:tcPr>
                        <w:shd w:val="clear" w:color="auto" w:fill="FFFFFF"/>
                        <w:tcBorders>
                          <w:top w:val="single" w:sz="4"/>
                        </w:tcBorders>
                        <w:vAlign w:val="center"/>
                      </w:tcPr>
                      <w:p>
                        <w:pPr>
                          <w:pStyle w:val="Style8"/>
                          <w:widowControl w:val="0"/>
                          <w:keepNext w:val="0"/>
                          <w:keepLines w:val="0"/>
                          <w:shd w:val="clear" w:color="auto" w:fill="auto"/>
                          <w:bidi w:val="0"/>
                          <w:jc w:val="left"/>
                          <w:spacing w:before="0" w:after="0" w:line="140" w:lineRule="exact"/>
                          <w:ind w:left="1460" w:right="0" w:firstLine="0"/>
                        </w:pPr>
                        <w:r>
                          <w:rPr>
                            <w:rStyle w:val="CharStyle102"/>
                            <w:b/>
                            <w:bCs/>
                          </w:rPr>
                          <w:t>0(а&lt;Т1мям-н.мии тми</w:t>
                        </w:r>
                      </w:p>
                    </w:tc>
                  </w:tr>
                  <w:tr>
                    <w:trPr>
                      <w:trHeight w:val="379" w:hRule="exact"/>
                    </w:trPr>
                    <w:tc>
                      <w:tcPr>
                        <w:shd w:val="clear" w:color="auto" w:fill="FFFFFF"/>
                        <w:vMerge/>
                        <w:tcBorders/>
                        <w:vAlign w:val="bottom"/>
                      </w:tcPr>
                      <w:p>
                        <w:pPr/>
                      </w:p>
                    </w:tc>
                    <w:tc>
                      <w:tcPr>
                        <w:shd w:val="clear" w:color="auto" w:fill="FFFFFF"/>
                        <w:tcBorders>
                          <w:right w:val="single" w:sz="4"/>
                          <w:top w:val="single" w:sz="4"/>
                        </w:tcBorders>
                        <w:vAlign w:val="top"/>
                      </w:tcPr>
                      <w:p>
                        <w:pPr>
                          <w:pStyle w:val="Style8"/>
                          <w:widowControl w:val="0"/>
                          <w:keepNext w:val="0"/>
                          <w:keepLines w:val="0"/>
                          <w:shd w:val="clear" w:color="auto" w:fill="auto"/>
                          <w:bidi w:val="0"/>
                          <w:jc w:val="left"/>
                          <w:spacing w:before="0" w:after="0" w:line="220" w:lineRule="exact"/>
                          <w:ind w:left="0" w:right="0" w:firstLine="0"/>
                        </w:pPr>
                        <w:r>
                          <w:rPr>
                            <w:rStyle w:val="CharStyle100"/>
                            <w:b/>
                            <w:bCs/>
                          </w:rPr>
                          <w:t xml:space="preserve">кааяш </w:t>
                        </w:r>
                        <w:r>
                          <w:rPr>
                            <w:rStyle w:val="CharStyle103"/>
                            <w:b/>
                            <w:bCs/>
                          </w:rPr>
                          <w:t xml:space="preserve">уЬ^гт’нмчуо </w:t>
                        </w:r>
                        <w:r>
                          <w:rPr>
                            <w:rStyle w:val="CharStyle104"/>
                            <w:b w:val="0"/>
                            <w:bCs w:val="0"/>
                          </w:rPr>
                          <w:t>*</w:t>
                        </w:r>
                        <w:r>
                          <w:rPr>
                            <w:rStyle w:val="CharStyle105"/>
                            <w:b w:val="0"/>
                            <w:bCs w:val="0"/>
                          </w:rPr>
                          <w:t xml:space="preserve"> &lt;с«иедчвомуо книриеиия</w:t>
                        </w:r>
                      </w:p>
                    </w:tc>
                  </w:tr>
                  <w:tr>
                    <w:trPr>
                      <w:trHeight w:val="360" w:hRule="exact"/>
                    </w:trPr>
                    <w:tc>
                      <w:tcPr>
                        <w:shd w:val="clear" w:color="auto" w:fill="FFFFFF"/>
                        <w:vMerge/>
                        <w:tcBorders/>
                        <w:vAlign w:val="bottom"/>
                      </w:tcPr>
                      <w:p>
                        <w:pPr/>
                      </w:p>
                    </w:tc>
                    <w:tc>
                      <w:tcPr>
                        <w:shd w:val="clear" w:color="auto" w:fill="FFFFFF"/>
                        <w:tcBorders>
                          <w:right w:val="single" w:sz="4"/>
                          <w:top w:val="single" w:sz="4"/>
                        </w:tcBorders>
                        <w:vAlign w:val="center"/>
                      </w:tcPr>
                      <w:p>
                        <w:pPr>
                          <w:pStyle w:val="Style8"/>
                          <w:widowControl w:val="0"/>
                          <w:keepNext w:val="0"/>
                          <w:keepLines w:val="0"/>
                          <w:shd w:val="clear" w:color="auto" w:fill="auto"/>
                          <w:bidi w:val="0"/>
                          <w:jc w:val="left"/>
                          <w:spacing w:before="0" w:after="0" w:line="150" w:lineRule="exact"/>
                          <w:ind w:left="1460" w:right="0" w:firstLine="0"/>
                        </w:pPr>
                        <w:r>
                          <w:rPr>
                            <w:rStyle w:val="CharStyle97"/>
                            <w:b/>
                            <w:bCs/>
                          </w:rPr>
                          <w:t xml:space="preserve">Врм к) </w:t>
                        </w:r>
                        <w:r>
                          <w:rPr>
                            <w:rStyle w:val="CharStyle106"/>
                            <w:b/>
                            <w:bCs/>
                          </w:rPr>
                          <w:t>леммие ими</w:t>
                        </w:r>
                      </w:p>
                    </w:tc>
                  </w:tr>
                  <w:tr>
                    <w:trPr>
                      <w:trHeight w:val="418" w:hRule="exact"/>
                    </w:trPr>
                    <w:tc>
                      <w:tcPr>
                        <w:shd w:val="clear" w:color="auto" w:fill="FFFFFF"/>
                        <w:vMerge/>
                        <w:tcBorders/>
                        <w:vAlign w:val="bottom"/>
                      </w:tcPr>
                      <w:p>
                        <w:pPr/>
                      </w:p>
                    </w:tc>
                    <w:tc>
                      <w:tcPr>
                        <w:shd w:val="clear" w:color="auto" w:fill="FFFFFF"/>
                        <w:tcBorders>
                          <w:right w:val="single" w:sz="4"/>
                          <w:top w:val="single" w:sz="4"/>
                        </w:tcBorders>
                        <w:vAlign w:val="bottom"/>
                      </w:tcPr>
                      <w:p>
                        <w:pPr>
                          <w:pStyle w:val="Style8"/>
                          <w:widowControl w:val="0"/>
                          <w:keepNext w:val="0"/>
                          <w:keepLines w:val="0"/>
                          <w:shd w:val="clear" w:color="auto" w:fill="auto"/>
                          <w:bidi w:val="0"/>
                          <w:jc w:val="left"/>
                          <w:spacing w:before="0" w:after="0" w:line="220" w:lineRule="exact"/>
                          <w:ind w:left="0" w:right="0" w:firstLine="0"/>
                        </w:pPr>
                        <w:r>
                          <w:rPr>
                            <w:rStyle w:val="CharStyle100"/>
                            <w:b/>
                            <w:bCs/>
                          </w:rPr>
                          <w:t>к»амгн тезти™«,производств и объятое</w:t>
                        </w:r>
                      </w:p>
                    </w:tc>
                  </w:tr>
                  <w:tr>
                    <w:trPr>
                      <w:trHeight w:val="365" w:hRule="exact"/>
                    </w:trPr>
                    <w:tc>
                      <w:tcPr>
                        <w:shd w:val="clear" w:color="auto" w:fill="FFFFFF"/>
                        <w:vMerge/>
                        <w:tcBorders/>
                        <w:vAlign w:val="bottom"/>
                      </w:tcPr>
                      <w:p>
                        <w:pPr/>
                      </w:p>
                    </w:tc>
                    <w:tc>
                      <w:tcPr>
                        <w:shd w:val="clear" w:color="auto" w:fill="FFFFFF"/>
                        <w:tcBorders>
                          <w:top w:val="single" w:sz="4"/>
                        </w:tcBorders>
                        <w:vAlign w:val="center"/>
                      </w:tcPr>
                      <w:p>
                        <w:pPr>
                          <w:pStyle w:val="Style8"/>
                          <w:widowControl w:val="0"/>
                          <w:keepNext w:val="0"/>
                          <w:keepLines w:val="0"/>
                          <w:shd w:val="clear" w:color="auto" w:fill="auto"/>
                          <w:bidi w:val="0"/>
                          <w:jc w:val="left"/>
                          <w:spacing w:before="0" w:after="0" w:line="140" w:lineRule="exact"/>
                          <w:ind w:left="380" w:right="0" w:firstLine="0"/>
                        </w:pPr>
                        <w:r>
                          <w:rPr>
                            <w:rStyle w:val="CharStyle102"/>
                            <w:b/>
                            <w:bCs/>
                          </w:rPr>
                          <w:t xml:space="preserve">•М» * ИТ» М»ГТр—■ ■ </w:t>
                        </w:r>
                        <w:r>
                          <w:rPr>
                            <w:rStyle w:val="CharStyle102"/>
                            <w:lang w:val="en-US" w:eastAsia="en-US" w:bidi="en-US"/>
                            <w:b/>
                            <w:bCs/>
                          </w:rPr>
                          <w:t xml:space="preserve">IpJIKMpiUM </w:t>
                        </w:r>
                        <w:r>
                          <w:rPr>
                            <w:rStyle w:val="CharStyle102"/>
                            <w:b/>
                            <w:bCs/>
                          </w:rPr>
                          <w:t xml:space="preserve">»*ф(чк </w:t>
                        </w:r>
                        <w:r>
                          <w:rPr>
                            <w:rStyle w:val="CharStyle107"/>
                            <w:b w:val="0"/>
                            <w:bCs w:val="0"/>
                          </w:rPr>
                          <w:t>1</w:t>
                        </w:r>
                        <w:r>
                          <w:rPr>
                            <w:rStyle w:val="CharStyle102"/>
                            <w:b/>
                            <w:bCs/>
                          </w:rPr>
                          <w:t>р)ы«р</w:t>
                        </w:r>
                      </w:p>
                    </w:tc>
                  </w:tr>
                  <w:tr>
                    <w:trPr>
                      <w:trHeight w:val="350" w:hRule="exact"/>
                    </w:trPr>
                    <w:tc>
                      <w:tcPr>
                        <w:shd w:val="clear" w:color="auto" w:fill="FFFFFF"/>
                        <w:gridSpan w:val="2"/>
                        <w:tcBorders>
                          <w:right w:val="single" w:sz="4"/>
                          <w:top w:val="single" w:sz="4"/>
                        </w:tcBorders>
                        <w:vAlign w:val="bottom"/>
                      </w:tcPr>
                      <w:p>
                        <w:pPr>
                          <w:pStyle w:val="Style8"/>
                          <w:widowControl w:val="0"/>
                          <w:keepNext w:val="0"/>
                          <w:keepLines w:val="0"/>
                          <w:shd w:val="clear" w:color="auto" w:fill="auto"/>
                          <w:bidi w:val="0"/>
                          <w:jc w:val="left"/>
                          <w:spacing w:before="0" w:after="0" w:line="220" w:lineRule="exact"/>
                          <w:ind w:left="0" w:right="0" w:firstLine="0"/>
                        </w:pPr>
                        <w:r>
                          <w:rPr>
                            <w:rStyle w:val="CharStyle100"/>
                            <w:b/>
                            <w:bCs/>
                          </w:rPr>
                          <w:t xml:space="preserve">Ь </w:t>
                        </w:r>
                        <w:r>
                          <w:rPr>
                            <w:rStyle w:val="CharStyle100"/>
                            <w:lang w:val="en-US" w:eastAsia="en-US" w:bidi="en-US"/>
                            <w:b/>
                            <w:bCs/>
                          </w:rPr>
                          <w:t xml:space="preserve">•aw&lt;«vc» </w:t>
                        </w:r>
                        <w:r>
                          <w:rPr>
                            <w:rStyle w:val="CharStyle108"/>
                            <w:b w:val="0"/>
                            <w:bCs w:val="0"/>
                          </w:rPr>
                          <w:t>*</w:t>
                        </w:r>
                        <w:r>
                          <w:rPr>
                            <w:rStyle w:val="CharStyle100"/>
                            <w:b/>
                            <w:bCs/>
                          </w:rPr>
                          <w:t xml:space="preserve"> тр»&lt;лортной инфраструктур</w:t>
                        </w:r>
                      </w:p>
                    </w:tc>
                  </w:tr>
                  <w:tr>
                    <w:trPr>
                      <w:trHeight w:val="326" w:hRule="exact"/>
                    </w:trPr>
                    <w:tc>
                      <w:tcPr>
                        <w:shd w:val="clear" w:color="auto" w:fill="FFFFFF"/>
                        <w:gridSpan w:val="2"/>
                        <w:tcBorders>
                          <w:right w:val="single" w:sz="4"/>
                          <w:top w:val="single" w:sz="4"/>
                        </w:tcBorders>
                        <w:vAlign w:val="center"/>
                      </w:tcPr>
                      <w:p>
                        <w:pPr>
                          <w:pStyle w:val="Style8"/>
                          <w:widowControl w:val="0"/>
                          <w:keepNext w:val="0"/>
                          <w:keepLines w:val="0"/>
                          <w:shd w:val="clear" w:color="auto" w:fill="auto"/>
                          <w:bidi w:val="0"/>
                          <w:jc w:val="left"/>
                          <w:spacing w:before="0" w:after="0" w:line="160" w:lineRule="exact"/>
                          <w:ind w:left="1920" w:right="0" w:firstLine="0"/>
                        </w:pPr>
                        <w:r>
                          <w:rPr>
                            <w:rStyle w:val="CharStyle104"/>
                            <w:b w:val="0"/>
                            <w:bCs w:val="0"/>
                          </w:rPr>
                          <w:t>У</w:t>
                        </w:r>
                        <w:r>
                          <w:rPr>
                            <w:rStyle w:val="CharStyle105"/>
                            <w:b w:val="0"/>
                            <w:bCs w:val="0"/>
                          </w:rPr>
                          <w:t xml:space="preserve"> </w:t>
                        </w:r>
                        <w:r>
                          <w:rPr>
                            <w:rStyle w:val="CharStyle97"/>
                            <w:b/>
                            <w:bCs/>
                          </w:rPr>
                          <w:t xml:space="preserve">с </w:t>
                        </w:r>
                        <w:r>
                          <w:rPr>
                            <w:rStyle w:val="CharStyle109"/>
                            <w:b/>
                            <w:bCs/>
                          </w:rPr>
                          <w:t xml:space="preserve">■■■III </w:t>
                        </w:r>
                        <w:r>
                          <w:rPr>
                            <w:rStyle w:val="CharStyle97"/>
                            <w:b/>
                            <w:bCs/>
                          </w:rPr>
                          <w:t>•</w:t>
                        </w:r>
                        <w:r>
                          <w:rPr>
                            <w:rStyle w:val="CharStyle110"/>
                            <w:b w:val="0"/>
                            <w:bCs w:val="0"/>
                          </w:rPr>
                          <w:t>4</w:t>
                        </w:r>
                        <w:r>
                          <w:rPr>
                            <w:rStyle w:val="CharStyle97"/>
                            <w:b/>
                            <w:bCs/>
                          </w:rPr>
                          <w:t>оимч*а»а</w:t>
                        </w:r>
                      </w:p>
                    </w:tc>
                  </w:tr>
                  <w:tr>
                    <w:trPr>
                      <w:trHeight w:val="350" w:hRule="exact"/>
                    </w:trPr>
                    <w:tc>
                      <w:tcPr>
                        <w:shd w:val="clear" w:color="auto" w:fill="000000"/>
                        <w:tcBorders/>
                        <w:vAlign w:val="top"/>
                      </w:tcPr>
                      <w:p>
                        <w:pPr>
                          <w:pStyle w:val="Style8"/>
                          <w:widowControl w:val="0"/>
                          <w:keepNext w:val="0"/>
                          <w:keepLines w:val="0"/>
                          <w:shd w:val="clear" w:color="auto" w:fill="auto"/>
                          <w:bidi w:val="0"/>
                          <w:jc w:val="left"/>
                          <w:spacing w:before="0" w:after="0" w:line="220" w:lineRule="exact"/>
                          <w:ind w:left="0" w:right="0" w:firstLine="0"/>
                        </w:pPr>
                        <w:r>
                          <w:rPr>
                            <w:rStyle w:val="CharStyle111"/>
                            <w:b/>
                            <w:bCs/>
                          </w:rPr>
                          <w:t>С</w:t>
                        </w:r>
                      </w:p>
                    </w:tc>
                    <w:tc>
                      <w:tcPr>
                        <w:shd w:val="clear" w:color="auto" w:fill="FFFFFF"/>
                        <w:tcBorders>
                          <w:right w:val="single" w:sz="4"/>
                          <w:top w:val="single" w:sz="4"/>
                        </w:tcBorders>
                        <w:vAlign w:val="top"/>
                      </w:tcPr>
                      <w:p>
                        <w:pPr>
                          <w:widowControl w:val="0"/>
                          <w:rPr>
                            <w:sz w:val="10"/>
                            <w:szCs w:val="10"/>
                          </w:rPr>
                        </w:pPr>
                      </w:p>
                    </w:tc>
                  </w:tr>
                  <w:tr>
                    <w:trPr>
                      <w:trHeight w:val="254" w:hRule="exact"/>
                    </w:trPr>
                    <w:tc>
                      <w:tcPr>
                        <w:shd w:val="clear" w:color="auto" w:fill="FFFFFF"/>
                        <w:tcBorders/>
                        <w:vAlign w:val="top"/>
                      </w:tcPr>
                      <w:p>
                        <w:pPr>
                          <w:widowControl w:val="0"/>
                          <w:rPr>
                            <w:sz w:val="10"/>
                            <w:szCs w:val="10"/>
                          </w:rPr>
                        </w:pPr>
                      </w:p>
                    </w:tc>
                    <w:tc>
                      <w:tcPr>
                        <w:shd w:val="clear" w:color="auto" w:fill="FFFFFF"/>
                        <w:tcBorders>
                          <w:left w:val="single" w:sz="4"/>
                          <w:right w:val="single" w:sz="4"/>
                          <w:top w:val="single" w:sz="4"/>
                        </w:tcBorders>
                        <w:vAlign w:val="center"/>
                      </w:tcPr>
                      <w:p>
                        <w:pPr>
                          <w:pStyle w:val="Style8"/>
                          <w:widowControl w:val="0"/>
                          <w:keepNext w:val="0"/>
                          <w:keepLines w:val="0"/>
                          <w:shd w:val="clear" w:color="auto" w:fill="auto"/>
                          <w:bidi w:val="0"/>
                          <w:jc w:val="left"/>
                          <w:spacing w:before="0" w:after="0" w:line="160" w:lineRule="exact"/>
                          <w:ind w:left="0" w:right="0" w:firstLine="0"/>
                        </w:pPr>
                        <w:r>
                          <w:rPr>
                            <w:rStyle w:val="CharStyle112"/>
                            <w:b/>
                            <w:bCs/>
                          </w:rPr>
                          <w:t xml:space="preserve">ь </w:t>
                        </w:r>
                        <w:r>
                          <w:rPr>
                            <w:rStyle w:val="CharStyle113"/>
                            <w:b w:val="0"/>
                            <w:bCs w:val="0"/>
                          </w:rPr>
                          <w:t xml:space="preserve">* * С* </w:t>
                        </w:r>
                        <w:r>
                          <w:rPr>
                            <w:rStyle w:val="CharStyle112"/>
                            <w:b/>
                            <w:bCs/>
                          </w:rPr>
                          <w:t>■фЩьттвт-ш*:</w:t>
                        </w:r>
                        <w:r>
                          <w:rPr>
                            <w:rStyle w:val="CharStyle102"/>
                            <w:b/>
                            <w:bCs/>
                          </w:rPr>
                          <w:t xml:space="preserve"> </w:t>
                        </w:r>
                        <w:r>
                          <w:rPr>
                            <w:rStyle w:val="CharStyle114"/>
                            <w:b/>
                            <w:bCs/>
                          </w:rPr>
                          <w:t xml:space="preserve">Я*ф* </w:t>
                        </w:r>
                        <w:r>
                          <w:rPr>
                            <w:rStyle w:val="CharStyle115"/>
                            <w:lang w:val="ru-RU" w:eastAsia="ru-RU" w:bidi="ru-RU"/>
                            <w:b w:val="0"/>
                            <w:bCs w:val="0"/>
                          </w:rPr>
                          <w:t xml:space="preserve">- </w:t>
                        </w:r>
                        <w:r>
                          <w:rPr>
                            <w:rStyle w:val="CharStyle115"/>
                            <w:b w:val="0"/>
                            <w:bCs w:val="0"/>
                          </w:rPr>
                          <w:t>i««KVT**1*NttMt</w:t>
                        </w:r>
                      </w:p>
                    </w:tc>
                  </w:tr>
                  <w:tr>
                    <w:trPr>
                      <w:trHeight w:val="235" w:hRule="exact"/>
                    </w:trPr>
                    <w:tc>
                      <w:tcPr>
                        <w:shd w:val="clear" w:color="auto" w:fill="FFFFFF"/>
                        <w:tcBorders>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pStyle w:val="Style8"/>
                          <w:widowControl w:val="0"/>
                          <w:keepNext w:val="0"/>
                          <w:keepLines w:val="0"/>
                          <w:shd w:val="clear" w:color="auto" w:fill="auto"/>
                          <w:bidi w:val="0"/>
                          <w:jc w:val="left"/>
                          <w:spacing w:before="0" w:after="0" w:line="160" w:lineRule="exact"/>
                          <w:ind w:left="0" w:right="0" w:firstLine="0"/>
                        </w:pPr>
                        <w:r>
                          <w:rPr>
                            <w:rStyle w:val="CharStyle113"/>
                            <w:vertAlign w:val="superscript"/>
                            <w:b w:val="0"/>
                            <w:bCs w:val="0"/>
                          </w:rPr>
                          <w:t>%</w:t>
                        </w:r>
                        <w:r>
                          <w:rPr>
                            <w:rStyle w:val="CharStyle113"/>
                            <w:b w:val="0"/>
                            <w:bCs w:val="0"/>
                          </w:rPr>
                          <w:t xml:space="preserve"> ~</w:t>
                        </w:r>
                        <w:r>
                          <w:rPr>
                            <w:rStyle w:val="CharStyle113"/>
                            <w:vertAlign w:val="superscript"/>
                            <w:b w:val="0"/>
                            <w:bCs w:val="0"/>
                          </w:rPr>
                          <w:t>Мт</w:t>
                        </w:r>
                        <w:r>
                          <w:rPr>
                            <w:rStyle w:val="CharStyle113"/>
                            <w:b w:val="0"/>
                            <w:bCs w:val="0"/>
                          </w:rPr>
                          <w:t xml:space="preserve"> -щ&lt;т--шш»шт*т0с</w:t>
                        </w:r>
                        <w:r>
                          <w:rPr>
                            <w:rStyle w:val="CharStyle115"/>
                            <w:lang w:val="ru-RU" w:eastAsia="ru-RU" w:bidi="ru-RU"/>
                            <w:b w:val="0"/>
                            <w:bCs w:val="0"/>
                          </w:rPr>
                          <w:t xml:space="preserve"> ь-»м </w:t>
                        </w:r>
                        <w:r>
                          <w:rPr>
                            <w:rStyle w:val="CharStyle113"/>
                            <w:b w:val="0"/>
                            <w:bCs w:val="0"/>
                          </w:rPr>
                          <w:t>*щ*-***т&amp;Ш№м% щк.щ^тт^., п-$ктшш&amp;гт</w:t>
                        </w:r>
                        <w:r>
                          <w:rPr>
                            <w:rStyle w:val="CharStyle115"/>
                            <w:lang w:val="ru-RU" w:eastAsia="ru-RU" w:bidi="ru-RU"/>
                            <w:b w:val="0"/>
                            <w:bCs w:val="0"/>
                          </w:rPr>
                          <w:t xml:space="preserve"> </w:t>
                        </w:r>
                        <w:r>
                          <w:rPr>
                            <w:rStyle w:val="CharStyle115"/>
                            <w:b w:val="0"/>
                            <w:bCs w:val="0"/>
                          </w:rPr>
                          <w:t>w j</w:t>
                        </w:r>
                      </w:p>
                    </w:tc>
                  </w:tr>
                  <w:tr>
                    <w:trPr>
                      <w:trHeight w:val="408" w:hRule="exact"/>
                    </w:trPr>
                    <w:tc>
                      <w:tcPr>
                        <w:shd w:val="clear" w:color="auto" w:fill="FFFFFF"/>
                        <w:tcBorders>
                          <w:top w:val="single" w:sz="4"/>
                          <w:bottom w:val="single" w:sz="4"/>
                        </w:tcBorders>
                        <w:vAlign w:val="top"/>
                      </w:tcPr>
                      <w:p>
                        <w:pPr>
                          <w:widowControl w:val="0"/>
                          <w:rPr>
                            <w:sz w:val="10"/>
                            <w:szCs w:val="10"/>
                          </w:rPr>
                        </w:pPr>
                      </w:p>
                    </w:tc>
                    <w:tc>
                      <w:tcPr>
                        <w:shd w:val="clear" w:color="auto" w:fill="FFFFFF"/>
                        <w:tcBorders>
                          <w:left w:val="single" w:sz="4"/>
                          <w:right w:val="single" w:sz="4"/>
                          <w:top w:val="single" w:sz="4"/>
                          <w:bottom w:val="single" w:sz="4"/>
                        </w:tcBorders>
                        <w:vAlign w:val="top"/>
                      </w:tcPr>
                      <w:p>
                        <w:pPr>
                          <w:widowControl w:val="0"/>
                          <w:rPr>
                            <w:sz w:val="10"/>
                            <w:szCs w:val="10"/>
                          </w:rPr>
                        </w:pPr>
                      </w:p>
                    </w:tc>
                  </w:tr>
                </w:tbl>
                <w:p>
                  <w:pPr>
                    <w:widowControl w:val="0"/>
                    <w:rPr>
                      <w:sz w:val="2"/>
                      <w:szCs w:val="2"/>
                    </w:rPr>
                  </w:pPr>
                </w:p>
              </w:txbxContent>
            </v:textbox>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544" w:lineRule="exact"/>
      </w:pPr>
    </w:p>
    <w:p>
      <w:pPr>
        <w:widowControl w:val="0"/>
        <w:rPr>
          <w:sz w:val="2"/>
          <w:szCs w:val="2"/>
        </w:rPr>
      </w:pPr>
    </w:p>
    <w:sectPr>
      <w:pgSz w:w="11900" w:h="16840"/>
      <w:pgMar w:top="1415" w:left="799" w:right="2533" w:bottom="1415"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1" type="#_x0000_t202" style="position:absolute;margin-left:551.4pt;margin-top:804.3pt;width:7.9pt;height:6.95pt;z-index:-188744063;mso-wrap-style:none;mso-wrap-distance-left:5.pt;mso-wrap-distance-right:5.pt;mso-position-horizontal-relative:page;mso-position-vertical-relative:page" wrapcoords="0 0" filled="f" stroked="f">
          <v:textbox style="mso-fit-shape-to-text:t" inset="0,0,0,0">
            <w:txbxContent>
              <w:p>
                <w:pPr>
                  <w:pStyle w:val="Style79"/>
                  <w:widowControl w:val="0"/>
                  <w:keepNext w:val="0"/>
                  <w:keepLines w:val="0"/>
                  <w:shd w:val="clear" w:color="auto" w:fill="auto"/>
                  <w:bidi w:val="0"/>
                  <w:jc w:val="left"/>
                  <w:spacing w:before="0" w:after="0" w:line="240" w:lineRule="auto"/>
                  <w:ind w:left="0" w:right="0" w:firstLine="0"/>
                </w:pPr>
                <w:r>
                  <w:rPr>
                    <w:rStyle w:val="CharStyle81"/>
                    <w:b w:val="0"/>
                    <w:bCs w:val="0"/>
                  </w:rPr>
                  <w:t>11</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0" type="#_x0000_t202" style="position:absolute;margin-left:38.3pt;margin-top:7.1pt;width:5.3pt;height:2.9pt;z-index:-188744064;mso-wrap-style:none;mso-wrap-distance-left:5.pt;mso-wrap-distance-right:5.pt;mso-position-horizontal-relative:page;mso-position-vertical-relative:page" wrapcoords="0 0" filled="f" stroked="f">
          <v:textbox style="mso-fit-shape-to-text:t" inset="0,0,0,0">
            <w:txbxContent>
              <w:p>
                <w:pPr>
                  <w:pStyle w:val="Style79"/>
                  <w:widowControl w:val="0"/>
                  <w:keepNext w:val="0"/>
                  <w:keepLines w:val="0"/>
                  <w:shd w:val="clear" w:color="auto" w:fill="auto"/>
                  <w:bidi w:val="0"/>
                  <w:jc w:val="left"/>
                  <w:spacing w:before="0" w:after="0" w:line="240" w:lineRule="auto"/>
                  <w:ind w:left="0" w:right="0" w:firstLine="0"/>
                </w:pPr>
                <w:r>
                  <w:rPr>
                    <w:rStyle w:val="CharStyle92"/>
                  </w:rPr>
                  <w:t>-</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num w:numId="1">
    <w:abstractNumId w:val="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Подпись к картинке Exact"/>
    <w:basedOn w:val="DefaultParagraphFont"/>
    <w:link w:val="Style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6">
    <w:name w:val="Основной текст (3) Exact"/>
    <w:basedOn w:val="DefaultParagraphFont"/>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7">
    <w:name w:val="Основной текст (3)_"/>
    <w:basedOn w:val="DefaultParagraphFont"/>
    <w:link w:val="Style5"/>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9">
    <w:name w:val="Основной текст (2)_"/>
    <w:basedOn w:val="DefaultParagraphFont"/>
    <w:link w:val="Style8"/>
    <w:rPr>
      <w:b/>
      <w:bCs/>
      <w:i w:val="0"/>
      <w:iCs w:val="0"/>
      <w:u w:val="none"/>
      <w:strike w:val="0"/>
      <w:smallCaps w:val="0"/>
      <w:sz w:val="32"/>
      <w:szCs w:val="32"/>
      <w:rFonts w:ascii="Times New Roman" w:eastAsia="Times New Roman" w:hAnsi="Times New Roman" w:cs="Times New Roman"/>
      <w:spacing w:val="-10"/>
    </w:rPr>
  </w:style>
  <w:style w:type="character" w:customStyle="1" w:styleId="CharStyle10">
    <w:name w:val="Основной текст (2) + 8 pt,Не полужирный,Интервал 0 pt"/>
    <w:basedOn w:val="CharStyle9"/>
    <w:rPr>
      <w:lang w:val="ru-RU" w:eastAsia="ru-RU" w:bidi="ru-RU"/>
      <w:b/>
      <w:bCs/>
      <w:sz w:val="16"/>
      <w:szCs w:val="16"/>
      <w:w w:val="100"/>
      <w:spacing w:val="0"/>
      <w:color w:val="000000"/>
      <w:position w:val="0"/>
    </w:rPr>
  </w:style>
  <w:style w:type="character" w:customStyle="1" w:styleId="CharStyle11">
    <w:name w:val="Основной текст (2) + 10 pt,Не полужирный,Интервал 0 pt"/>
    <w:basedOn w:val="CharStyle9"/>
    <w:rPr>
      <w:lang w:val="ru-RU" w:eastAsia="ru-RU" w:bidi="ru-RU"/>
      <w:b/>
      <w:bCs/>
      <w:sz w:val="20"/>
      <w:szCs w:val="20"/>
      <w:w w:val="100"/>
      <w:spacing w:val="0"/>
      <w:color w:val="000000"/>
      <w:position w:val="0"/>
    </w:rPr>
  </w:style>
  <w:style w:type="character" w:customStyle="1" w:styleId="CharStyle12">
    <w:name w:val="Основной текст (2) + 22 pt,Курсив,Интервал 0 pt"/>
    <w:basedOn w:val="CharStyle9"/>
    <w:rPr>
      <w:lang w:val="ru-RU" w:eastAsia="ru-RU" w:bidi="ru-RU"/>
      <w:i/>
      <w:iCs/>
      <w:sz w:val="44"/>
      <w:szCs w:val="44"/>
      <w:w w:val="100"/>
      <w:spacing w:val="0"/>
      <w:color w:val="000000"/>
      <w:position w:val="0"/>
    </w:rPr>
  </w:style>
  <w:style w:type="character" w:customStyle="1" w:styleId="CharStyle14">
    <w:name w:val="Подпись к таблице Exact"/>
    <w:basedOn w:val="DefaultParagraphFont"/>
    <w:link w:val="Style13"/>
    <w:rPr>
      <w:b/>
      <w:bCs/>
      <w:i w:val="0"/>
      <w:iCs w:val="0"/>
      <w:u w:val="none"/>
      <w:strike w:val="0"/>
      <w:smallCaps w:val="0"/>
      <w:sz w:val="22"/>
      <w:szCs w:val="22"/>
      <w:rFonts w:ascii="Times New Roman" w:eastAsia="Times New Roman" w:hAnsi="Times New Roman" w:cs="Times New Roman"/>
      <w:spacing w:val="-10"/>
    </w:rPr>
  </w:style>
  <w:style w:type="character" w:customStyle="1" w:styleId="CharStyle16">
    <w:name w:val="Основной текст (4) Exact"/>
    <w:basedOn w:val="DefaultParagraphFont"/>
    <w:link w:val="Style15"/>
    <w:rPr>
      <w:b w:val="0"/>
      <w:bCs w:val="0"/>
      <w:i w:val="0"/>
      <w:iCs w:val="0"/>
      <w:u w:val="none"/>
      <w:strike w:val="0"/>
      <w:smallCaps w:val="0"/>
      <w:sz w:val="22"/>
      <w:szCs w:val="22"/>
      <w:rFonts w:ascii="Times New Roman" w:eastAsia="Times New Roman" w:hAnsi="Times New Roman" w:cs="Times New Roman"/>
    </w:rPr>
  </w:style>
  <w:style w:type="character" w:customStyle="1" w:styleId="CharStyle17">
    <w:name w:val="Основной текст (4) + 4,5 pt Exact"/>
    <w:basedOn w:val="CharStyle16"/>
    <w:rPr>
      <w:lang w:val="ru-RU" w:eastAsia="ru-RU" w:bidi="ru-RU"/>
      <w:sz w:val="9"/>
      <w:szCs w:val="9"/>
      <w:w w:val="100"/>
      <w:spacing w:val="0"/>
      <w:color w:val="000000"/>
      <w:position w:val="0"/>
    </w:rPr>
  </w:style>
  <w:style w:type="character" w:customStyle="1" w:styleId="CharStyle18">
    <w:name w:val="Основной текст (2) + 10,5 pt,Не полужирный,Интервал 0 pt"/>
    <w:basedOn w:val="CharStyle9"/>
    <w:rPr>
      <w:lang w:val="ru-RU" w:eastAsia="ru-RU" w:bidi="ru-RU"/>
      <w:b/>
      <w:bCs/>
      <w:sz w:val="21"/>
      <w:szCs w:val="21"/>
      <w:w w:val="100"/>
      <w:spacing w:val="0"/>
      <w:color w:val="000000"/>
      <w:position w:val="0"/>
    </w:rPr>
  </w:style>
  <w:style w:type="character" w:customStyle="1" w:styleId="CharStyle19">
    <w:name w:val="Основной текст (3) + Интервал 0 pt"/>
    <w:basedOn w:val="CharStyle7"/>
    <w:rPr>
      <w:lang w:val="ru-RU" w:eastAsia="ru-RU" w:bidi="ru-RU"/>
      <w:w w:val="100"/>
      <w:spacing w:val="0"/>
      <w:color w:val="000000"/>
      <w:position w:val="0"/>
    </w:rPr>
  </w:style>
  <w:style w:type="character" w:customStyle="1" w:styleId="CharStyle20">
    <w:name w:val="Основной текст (2) + 8 pt,Не полужирный,Интервал 0 pt"/>
    <w:basedOn w:val="CharStyle9"/>
    <w:rPr>
      <w:lang w:val="ru-RU" w:eastAsia="ru-RU" w:bidi="ru-RU"/>
      <w:b/>
      <w:bCs/>
      <w:sz w:val="16"/>
      <w:szCs w:val="16"/>
      <w:w w:val="100"/>
      <w:spacing w:val="10"/>
      <w:color w:val="000000"/>
      <w:position w:val="0"/>
    </w:rPr>
  </w:style>
  <w:style w:type="character" w:customStyle="1" w:styleId="CharStyle21">
    <w:name w:val="Основной текст (2) + 8 pt,Не полужирный,Интервал 0 pt"/>
    <w:basedOn w:val="CharStyle9"/>
    <w:rPr>
      <w:lang w:val="ru-RU" w:eastAsia="ru-RU" w:bidi="ru-RU"/>
      <w:b/>
      <w:bCs/>
      <w:sz w:val="16"/>
      <w:szCs w:val="16"/>
      <w:w w:val="100"/>
      <w:spacing w:val="0"/>
      <w:color w:val="000000"/>
      <w:position w:val="0"/>
    </w:rPr>
  </w:style>
  <w:style w:type="character" w:customStyle="1" w:styleId="CharStyle23">
    <w:name w:val="Основной текст (5) Exact"/>
    <w:basedOn w:val="DefaultParagraphFont"/>
    <w:link w:val="Style22"/>
    <w:rPr>
      <w:b/>
      <w:bCs/>
      <w:i w:val="0"/>
      <w:iCs w:val="0"/>
      <w:u w:val="none"/>
      <w:strike w:val="0"/>
      <w:smallCaps w:val="0"/>
      <w:sz w:val="22"/>
      <w:szCs w:val="22"/>
      <w:rFonts w:ascii="Arial" w:eastAsia="Arial" w:hAnsi="Arial" w:cs="Arial"/>
    </w:rPr>
  </w:style>
  <w:style w:type="character" w:customStyle="1" w:styleId="CharStyle24">
    <w:name w:val="Основной текст (5) + Times New Roman,4 pt,Не полужирный Exact"/>
    <w:basedOn w:val="CharStyle23"/>
    <w:rPr>
      <w:lang w:val="ru-RU" w:eastAsia="ru-RU" w:bidi="ru-RU"/>
      <w:b/>
      <w:bCs/>
      <w:sz w:val="8"/>
      <w:szCs w:val="8"/>
      <w:rFonts w:ascii="Times New Roman" w:eastAsia="Times New Roman" w:hAnsi="Times New Roman" w:cs="Times New Roman"/>
      <w:w w:val="100"/>
      <w:spacing w:val="0"/>
      <w:color w:val="000000"/>
      <w:position w:val="0"/>
    </w:rPr>
  </w:style>
  <w:style w:type="character" w:customStyle="1" w:styleId="CharStyle26">
    <w:name w:val="Основной текст (6) Exact"/>
    <w:basedOn w:val="DefaultParagraphFont"/>
    <w:link w:val="Style25"/>
    <w:rPr>
      <w:b w:val="0"/>
      <w:bCs w:val="0"/>
      <w:i w:val="0"/>
      <w:iCs w:val="0"/>
      <w:u w:val="none"/>
      <w:strike w:val="0"/>
      <w:smallCaps w:val="0"/>
      <w:sz w:val="12"/>
      <w:szCs w:val="12"/>
      <w:rFonts w:ascii="Times New Roman" w:eastAsia="Times New Roman" w:hAnsi="Times New Roman" w:cs="Times New Roman"/>
      <w:w w:val="150"/>
      <w:spacing w:val="-10"/>
    </w:rPr>
  </w:style>
  <w:style w:type="character" w:customStyle="1" w:styleId="CharStyle27">
    <w:name w:val="Основной текст (2) + Arial,12 pt,Не полужирный,Интервал 0 pt"/>
    <w:basedOn w:val="CharStyle9"/>
    <w:rPr>
      <w:lang w:val="ru-RU" w:eastAsia="ru-RU" w:bidi="ru-RU"/>
      <w:b/>
      <w:bCs/>
      <w:sz w:val="24"/>
      <w:szCs w:val="24"/>
      <w:rFonts w:ascii="Arial" w:eastAsia="Arial" w:hAnsi="Arial" w:cs="Arial"/>
      <w:w w:val="100"/>
      <w:spacing w:val="0"/>
      <w:color w:val="000000"/>
      <w:position w:val="0"/>
    </w:rPr>
  </w:style>
  <w:style w:type="character" w:customStyle="1" w:styleId="CharStyle28">
    <w:name w:val="Основной текст (2) + 22 pt,Не полужирный,Курсив,Интервал 0 pt"/>
    <w:basedOn w:val="CharStyle9"/>
    <w:rPr>
      <w:lang w:val="ru-RU" w:eastAsia="ru-RU" w:bidi="ru-RU"/>
      <w:b/>
      <w:bCs/>
      <w:i/>
      <w:iCs/>
      <w:sz w:val="44"/>
      <w:szCs w:val="44"/>
      <w:w w:val="100"/>
      <w:spacing w:val="0"/>
      <w:color w:val="000000"/>
      <w:position w:val="0"/>
    </w:rPr>
  </w:style>
  <w:style w:type="character" w:customStyle="1" w:styleId="CharStyle29">
    <w:name w:val="Основной текст (2) + 17 pt,Интервал 2 pt"/>
    <w:basedOn w:val="CharStyle9"/>
    <w:rPr>
      <w:lang w:val="ru-RU" w:eastAsia="ru-RU" w:bidi="ru-RU"/>
      <w:b/>
      <w:bCs/>
      <w:sz w:val="34"/>
      <w:szCs w:val="34"/>
      <w:w w:val="100"/>
      <w:spacing w:val="50"/>
      <w:color w:val="000000"/>
      <w:position w:val="0"/>
    </w:rPr>
  </w:style>
  <w:style w:type="character" w:customStyle="1" w:styleId="CharStyle30">
    <w:name w:val="Основной текст (2) + 22 pt,Не полужирный,Курсив,Интервал 0 pt"/>
    <w:basedOn w:val="CharStyle9"/>
    <w:rPr>
      <w:lang w:val="ru-RU" w:eastAsia="ru-RU" w:bidi="ru-RU"/>
      <w:b/>
      <w:bCs/>
      <w:i/>
      <w:iCs/>
      <w:sz w:val="44"/>
      <w:szCs w:val="44"/>
      <w:w w:val="100"/>
      <w:spacing w:val="0"/>
      <w:color w:val="000000"/>
      <w:position w:val="0"/>
    </w:rPr>
  </w:style>
  <w:style w:type="character" w:customStyle="1" w:styleId="CharStyle32">
    <w:name w:val="Основной текст (7) Exact"/>
    <w:basedOn w:val="DefaultParagraphFont"/>
    <w:link w:val="Style31"/>
    <w:rPr>
      <w:b w:val="0"/>
      <w:bCs w:val="0"/>
      <w:i w:val="0"/>
      <w:iCs w:val="0"/>
      <w:u w:val="none"/>
      <w:strike w:val="0"/>
      <w:smallCaps w:val="0"/>
      <w:sz w:val="14"/>
      <w:szCs w:val="14"/>
      <w:rFonts w:ascii="Times New Roman" w:eastAsia="Times New Roman" w:hAnsi="Times New Roman" w:cs="Times New Roman"/>
      <w:w w:val="150"/>
      <w:spacing w:val="-10"/>
    </w:rPr>
  </w:style>
  <w:style w:type="character" w:customStyle="1" w:styleId="CharStyle33">
    <w:name w:val="Основной текст (3) + Полужирный,Курсив,Интервал -1 pt"/>
    <w:basedOn w:val="CharStyle7"/>
    <w:rPr>
      <w:lang w:val="ru-RU" w:eastAsia="ru-RU" w:bidi="ru-RU"/>
      <w:b/>
      <w:bCs/>
      <w:i/>
      <w:iCs/>
      <w:sz w:val="28"/>
      <w:szCs w:val="28"/>
      <w:w w:val="100"/>
      <w:spacing w:val="-20"/>
      <w:color w:val="000000"/>
      <w:position w:val="0"/>
    </w:rPr>
  </w:style>
  <w:style w:type="character" w:customStyle="1" w:styleId="CharStyle34">
    <w:name w:val="Основной текст (2) + 10 pt,Не полужирный,Интервал 0 pt"/>
    <w:basedOn w:val="CharStyle9"/>
    <w:rPr>
      <w:lang w:val="ru-RU" w:eastAsia="ru-RU" w:bidi="ru-RU"/>
      <w:b/>
      <w:bCs/>
      <w:sz w:val="20"/>
      <w:szCs w:val="20"/>
      <w:w w:val="100"/>
      <w:spacing w:val="0"/>
      <w:color w:val="000000"/>
      <w:position w:val="0"/>
    </w:rPr>
  </w:style>
  <w:style w:type="character" w:customStyle="1" w:styleId="CharStyle35">
    <w:name w:val="Основной текст (2) + Tahoma,11,5 pt,Не полужирный,Интервал 0 pt"/>
    <w:basedOn w:val="CharStyle9"/>
    <w:rPr>
      <w:lang w:val="ru-RU" w:eastAsia="ru-RU" w:bidi="ru-RU"/>
      <w:b/>
      <w:bCs/>
      <w:sz w:val="23"/>
      <w:szCs w:val="23"/>
      <w:rFonts w:ascii="Tahoma" w:eastAsia="Tahoma" w:hAnsi="Tahoma" w:cs="Tahoma"/>
      <w:w w:val="100"/>
      <w:spacing w:val="0"/>
      <w:color w:val="000000"/>
      <w:position w:val="0"/>
    </w:rPr>
  </w:style>
  <w:style w:type="character" w:customStyle="1" w:styleId="CharStyle36">
    <w:name w:val="Основной текст (2) + 8 pt,Не полужирный,Интервал 0 pt"/>
    <w:basedOn w:val="CharStyle9"/>
    <w:rPr>
      <w:lang w:val="ru-RU" w:eastAsia="ru-RU" w:bidi="ru-RU"/>
      <w:b/>
      <w:bCs/>
      <w:sz w:val="16"/>
      <w:szCs w:val="16"/>
      <w:w w:val="100"/>
      <w:spacing w:val="0"/>
      <w:color w:val="000000"/>
      <w:position w:val="0"/>
    </w:rPr>
  </w:style>
  <w:style w:type="character" w:customStyle="1" w:styleId="CharStyle38">
    <w:name w:val="Основной текст (8)_"/>
    <w:basedOn w:val="DefaultParagraphFont"/>
    <w:link w:val="Style37"/>
    <w:rPr>
      <w:b/>
      <w:bCs/>
      <w:i w:val="0"/>
      <w:iCs w:val="0"/>
      <w:u w:val="none"/>
      <w:strike w:val="0"/>
      <w:smallCaps w:val="0"/>
      <w:sz w:val="28"/>
      <w:szCs w:val="28"/>
      <w:rFonts w:ascii="Times New Roman" w:eastAsia="Times New Roman" w:hAnsi="Times New Roman" w:cs="Times New Roman"/>
      <w:spacing w:val="0"/>
    </w:rPr>
  </w:style>
  <w:style w:type="character" w:customStyle="1" w:styleId="CharStyle39">
    <w:name w:val="Основной текст (2) + Lucida Sans Unicode,4 pt,Не полужирный,Курсив,Интервал 0 pt"/>
    <w:basedOn w:val="CharStyle9"/>
    <w:rPr>
      <w:lang w:val="en-US" w:eastAsia="en-US" w:bidi="en-US"/>
      <w:b/>
      <w:bCs/>
      <w:i/>
      <w:iCs/>
      <w:sz w:val="8"/>
      <w:szCs w:val="8"/>
      <w:rFonts w:ascii="Lucida Sans Unicode" w:eastAsia="Lucida Sans Unicode" w:hAnsi="Lucida Sans Unicode" w:cs="Lucida Sans Unicode"/>
      <w:w w:val="100"/>
      <w:spacing w:val="0"/>
      <w:color w:val="000000"/>
      <w:position w:val="0"/>
    </w:rPr>
  </w:style>
  <w:style w:type="character" w:customStyle="1" w:styleId="CharStyle40">
    <w:name w:val="Основной текст (2) + Trebuchet MS,17 pt,Не полужирный,Интервал 0 pt"/>
    <w:basedOn w:val="CharStyle9"/>
    <w:rPr>
      <w:lang w:val="ru-RU" w:eastAsia="ru-RU" w:bidi="ru-RU"/>
      <w:b/>
      <w:bCs/>
      <w:sz w:val="34"/>
      <w:szCs w:val="34"/>
      <w:rFonts w:ascii="Trebuchet MS" w:eastAsia="Trebuchet MS" w:hAnsi="Trebuchet MS" w:cs="Trebuchet MS"/>
      <w:w w:val="100"/>
      <w:spacing w:val="0"/>
      <w:color w:val="000000"/>
      <w:position w:val="0"/>
    </w:rPr>
  </w:style>
  <w:style w:type="character" w:customStyle="1" w:styleId="CharStyle41">
    <w:name w:val="Основной текст (2) + 14 pt,Курсив,Интервал 1 pt"/>
    <w:basedOn w:val="CharStyle9"/>
    <w:rPr>
      <w:lang w:val="ru-RU" w:eastAsia="ru-RU" w:bidi="ru-RU"/>
      <w:b/>
      <w:bCs/>
      <w:i/>
      <w:iCs/>
      <w:sz w:val="28"/>
      <w:szCs w:val="28"/>
      <w:w w:val="100"/>
      <w:spacing w:val="20"/>
      <w:color w:val="000000"/>
      <w:position w:val="0"/>
    </w:rPr>
  </w:style>
  <w:style w:type="character" w:customStyle="1" w:styleId="CharStyle43">
    <w:name w:val="Основной текст (9) Exact"/>
    <w:basedOn w:val="DefaultParagraphFont"/>
    <w:link w:val="Style42"/>
    <w:rPr>
      <w:b w:val="0"/>
      <w:bCs w:val="0"/>
      <w:i w:val="0"/>
      <w:iCs w:val="0"/>
      <w:u w:val="none"/>
      <w:strike w:val="0"/>
      <w:smallCaps w:val="0"/>
      <w:sz w:val="23"/>
      <w:szCs w:val="23"/>
      <w:rFonts w:ascii="Tahoma" w:eastAsia="Tahoma" w:hAnsi="Tahoma" w:cs="Tahoma"/>
    </w:rPr>
  </w:style>
  <w:style w:type="character" w:customStyle="1" w:styleId="CharStyle44">
    <w:name w:val="Основной текст (7) Exact"/>
    <w:basedOn w:val="CharStyle32"/>
    <w:rPr>
      <w:lang w:val="ru-RU" w:eastAsia="ru-RU" w:bidi="ru-RU"/>
      <w:spacing w:val="-10"/>
      <w:color w:val="000000"/>
      <w:position w:val="0"/>
    </w:rPr>
  </w:style>
  <w:style w:type="character" w:customStyle="1" w:styleId="CharStyle45">
    <w:name w:val="Основной текст (8)"/>
    <w:basedOn w:val="CharStyle38"/>
    <w:rPr>
      <w:lang w:val="ru-RU" w:eastAsia="ru-RU" w:bidi="ru-RU"/>
      <w:w w:val="100"/>
      <w:spacing w:val="0"/>
      <w:color w:val="000000"/>
      <w:position w:val="0"/>
    </w:rPr>
  </w:style>
  <w:style w:type="character" w:customStyle="1" w:styleId="CharStyle47">
    <w:name w:val="Основной текст (10)_"/>
    <w:basedOn w:val="DefaultParagraphFont"/>
    <w:link w:val="Style46"/>
    <w:rPr>
      <w:b w:val="0"/>
      <w:bCs w:val="0"/>
      <w:i w:val="0"/>
      <w:iCs w:val="0"/>
      <w:u w:val="none"/>
      <w:strike w:val="0"/>
      <w:smallCaps w:val="0"/>
      <w:sz w:val="11"/>
      <w:szCs w:val="11"/>
      <w:rFonts w:ascii="Tahoma" w:eastAsia="Tahoma" w:hAnsi="Tahoma" w:cs="Tahoma"/>
    </w:rPr>
  </w:style>
  <w:style w:type="character" w:customStyle="1" w:styleId="CharStyle48">
    <w:name w:val="Основной текст (2) + 8 pt,Не полужирный,Интервал 0 pt"/>
    <w:basedOn w:val="CharStyle9"/>
    <w:rPr>
      <w:lang w:val="ru-RU" w:eastAsia="ru-RU" w:bidi="ru-RU"/>
      <w:b/>
      <w:bCs/>
      <w:sz w:val="16"/>
      <w:szCs w:val="16"/>
      <w:w w:val="100"/>
      <w:spacing w:val="0"/>
      <w:color w:val="000000"/>
      <w:position w:val="0"/>
    </w:rPr>
  </w:style>
  <w:style w:type="character" w:customStyle="1" w:styleId="CharStyle49">
    <w:name w:val="Основной текст (2) + Tahoma,17 pt,Не полужирный,Курсив,Интервал -3 pt"/>
    <w:basedOn w:val="CharStyle9"/>
    <w:rPr>
      <w:lang w:val="en-US" w:eastAsia="en-US" w:bidi="en-US"/>
      <w:b/>
      <w:bCs/>
      <w:i/>
      <w:iCs/>
      <w:sz w:val="34"/>
      <w:szCs w:val="34"/>
      <w:rFonts w:ascii="Tahoma" w:eastAsia="Tahoma" w:hAnsi="Tahoma" w:cs="Tahoma"/>
      <w:w w:val="100"/>
      <w:spacing w:val="-60"/>
      <w:color w:val="000000"/>
      <w:position w:val="0"/>
    </w:rPr>
  </w:style>
  <w:style w:type="character" w:customStyle="1" w:styleId="CharStyle50">
    <w:name w:val="Основной текст (2) + 25 pt,Не полужирный,Интервал 0 pt"/>
    <w:basedOn w:val="CharStyle9"/>
    <w:rPr>
      <w:lang w:val="ru-RU" w:eastAsia="ru-RU" w:bidi="ru-RU"/>
      <w:b/>
      <w:bCs/>
      <w:sz w:val="50"/>
      <w:szCs w:val="50"/>
      <w:w w:val="100"/>
      <w:spacing w:val="0"/>
      <w:color w:val="000000"/>
      <w:position w:val="0"/>
    </w:rPr>
  </w:style>
  <w:style w:type="character" w:customStyle="1" w:styleId="CharStyle51">
    <w:name w:val="Основной текст (2) + 25 pt,Не полужирный,Интервал 0 pt"/>
    <w:basedOn w:val="CharStyle9"/>
    <w:rPr>
      <w:lang w:val="ru-RU" w:eastAsia="ru-RU" w:bidi="ru-RU"/>
      <w:b/>
      <w:bCs/>
      <w:sz w:val="50"/>
      <w:szCs w:val="50"/>
      <w:w w:val="100"/>
      <w:spacing w:val="0"/>
      <w:color w:val="000000"/>
      <w:position w:val="0"/>
    </w:rPr>
  </w:style>
  <w:style w:type="character" w:customStyle="1" w:styleId="CharStyle53">
    <w:name w:val="Основной текст (11)_"/>
    <w:basedOn w:val="DefaultParagraphFont"/>
    <w:link w:val="Style52"/>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54">
    <w:name w:val="Основной текст (3) + 11 pt,Полужирный,Интервал 0 pt"/>
    <w:basedOn w:val="CharStyle7"/>
    <w:rPr>
      <w:lang w:val="ru-RU" w:eastAsia="ru-RU" w:bidi="ru-RU"/>
      <w:b/>
      <w:bCs/>
      <w:sz w:val="22"/>
      <w:szCs w:val="22"/>
      <w:w w:val="100"/>
      <w:spacing w:val="0"/>
      <w:color w:val="000000"/>
      <w:position w:val="0"/>
    </w:rPr>
  </w:style>
  <w:style w:type="character" w:customStyle="1" w:styleId="CharStyle55">
    <w:name w:val="Основной текст (2) + 21 pt"/>
    <w:basedOn w:val="CharStyle9"/>
    <w:rPr>
      <w:lang w:val="ru-RU" w:eastAsia="ru-RU" w:bidi="ru-RU"/>
      <w:sz w:val="42"/>
      <w:szCs w:val="42"/>
      <w:w w:val="100"/>
      <w:color w:val="000000"/>
      <w:position w:val="0"/>
    </w:rPr>
  </w:style>
  <w:style w:type="character" w:customStyle="1" w:styleId="CharStyle56">
    <w:name w:val="Основной текст (2) + MS Reference Sans Serif,18 pt,Не полужирный,Курсив,Интервал -1 pt"/>
    <w:basedOn w:val="CharStyle9"/>
    <w:rPr>
      <w:lang w:val="en-US" w:eastAsia="en-US" w:bidi="en-US"/>
      <w:b/>
      <w:bCs/>
      <w:i/>
      <w:iCs/>
      <w:sz w:val="36"/>
      <w:szCs w:val="36"/>
      <w:rFonts w:ascii="MS Reference Sans Serif" w:eastAsia="MS Reference Sans Serif" w:hAnsi="MS Reference Sans Serif" w:cs="MS Reference Sans Serif"/>
      <w:w w:val="100"/>
      <w:spacing w:val="-20"/>
      <w:color w:val="000000"/>
      <w:position w:val="0"/>
    </w:rPr>
  </w:style>
  <w:style w:type="character" w:customStyle="1" w:styleId="CharStyle57">
    <w:name w:val="Основной текст (2) + Sylfaen,14 pt,Не полужирный,Интервал 0 pt"/>
    <w:basedOn w:val="CharStyle9"/>
    <w:rPr>
      <w:lang w:val="ru-RU" w:eastAsia="ru-RU" w:bidi="ru-RU"/>
      <w:b/>
      <w:bCs/>
      <w:sz w:val="28"/>
      <w:szCs w:val="28"/>
      <w:rFonts w:ascii="Sylfaen" w:eastAsia="Sylfaen" w:hAnsi="Sylfaen" w:cs="Sylfaen"/>
      <w:w w:val="100"/>
      <w:spacing w:val="0"/>
      <w:color w:val="000000"/>
      <w:position w:val="0"/>
    </w:rPr>
  </w:style>
  <w:style w:type="character" w:customStyle="1" w:styleId="CharStyle58">
    <w:name w:val="Основной текст (2) + MS Reference Sans Serif,18 pt,Не полужирный,Курсив,Интервал -1 pt"/>
    <w:basedOn w:val="CharStyle9"/>
    <w:rPr>
      <w:lang w:val="ru-RU" w:eastAsia="ru-RU" w:bidi="ru-RU"/>
      <w:b/>
      <w:bCs/>
      <w:i/>
      <w:iCs/>
      <w:sz w:val="36"/>
      <w:szCs w:val="36"/>
      <w:rFonts w:ascii="MS Reference Sans Serif" w:eastAsia="MS Reference Sans Serif" w:hAnsi="MS Reference Sans Serif" w:cs="MS Reference Sans Serif"/>
      <w:w w:val="100"/>
      <w:spacing w:val="-20"/>
      <w:color w:val="000000"/>
      <w:position w:val="0"/>
    </w:rPr>
  </w:style>
  <w:style w:type="character" w:customStyle="1" w:styleId="CharStyle59">
    <w:name w:val="Основной текст (2) + 7 pt,Не полужирный,Масштаб 150%"/>
    <w:basedOn w:val="CharStyle9"/>
    <w:rPr>
      <w:lang w:val="ru-RU" w:eastAsia="ru-RU" w:bidi="ru-RU"/>
      <w:b/>
      <w:bCs/>
      <w:sz w:val="14"/>
      <w:szCs w:val="14"/>
      <w:w w:val="150"/>
      <w:spacing w:val="-10"/>
      <w:color w:val="000000"/>
      <w:position w:val="0"/>
    </w:rPr>
  </w:style>
  <w:style w:type="character" w:customStyle="1" w:styleId="CharStyle61">
    <w:name w:val="Основной текст (12) Exact"/>
    <w:basedOn w:val="DefaultParagraphFont"/>
    <w:link w:val="Style60"/>
    <w:rPr>
      <w:b w:val="0"/>
      <w:bCs w:val="0"/>
      <w:i w:val="0"/>
      <w:iCs w:val="0"/>
      <w:u w:val="none"/>
      <w:strike w:val="0"/>
      <w:smallCaps w:val="0"/>
      <w:sz w:val="13"/>
      <w:szCs w:val="13"/>
      <w:rFonts w:ascii="Times New Roman" w:eastAsia="Times New Roman" w:hAnsi="Times New Roman" w:cs="Times New Roman"/>
    </w:rPr>
  </w:style>
  <w:style w:type="character" w:customStyle="1" w:styleId="CharStyle63">
    <w:name w:val="Основной текст (13) Exact"/>
    <w:basedOn w:val="DefaultParagraphFont"/>
    <w:link w:val="Style62"/>
    <w:rPr>
      <w:b/>
      <w:bCs/>
      <w:i w:val="0"/>
      <w:iCs w:val="0"/>
      <w:u w:val="none"/>
      <w:strike w:val="0"/>
      <w:smallCaps w:val="0"/>
      <w:sz w:val="28"/>
      <w:szCs w:val="28"/>
      <w:rFonts w:ascii="Times New Roman" w:eastAsia="Times New Roman" w:hAnsi="Times New Roman" w:cs="Times New Roman"/>
      <w:spacing w:val="-20"/>
    </w:rPr>
  </w:style>
  <w:style w:type="character" w:customStyle="1" w:styleId="CharStyle64">
    <w:name w:val="Основной текст (8) + Курсив"/>
    <w:basedOn w:val="CharStyle38"/>
    <w:rPr>
      <w:lang w:val="ru-RU" w:eastAsia="ru-RU" w:bidi="ru-RU"/>
      <w:i/>
      <w:iCs/>
      <w:sz w:val="28"/>
      <w:szCs w:val="28"/>
      <w:w w:val="100"/>
      <w:spacing w:val="0"/>
      <w:color w:val="000000"/>
      <w:position w:val="0"/>
    </w:rPr>
  </w:style>
  <w:style w:type="character" w:customStyle="1" w:styleId="CharStyle65">
    <w:name w:val="Основной текст (2) + Tahoma,13 pt,Не полужирный,Интервал 0 pt"/>
    <w:basedOn w:val="CharStyle9"/>
    <w:rPr>
      <w:lang w:val="ru-RU" w:eastAsia="ru-RU" w:bidi="ru-RU"/>
      <w:b/>
      <w:bCs/>
      <w:sz w:val="26"/>
      <w:szCs w:val="26"/>
      <w:rFonts w:ascii="Tahoma" w:eastAsia="Tahoma" w:hAnsi="Tahoma" w:cs="Tahoma"/>
      <w:w w:val="100"/>
      <w:spacing w:val="0"/>
      <w:color w:val="000000"/>
      <w:position w:val="0"/>
    </w:rPr>
  </w:style>
  <w:style w:type="character" w:customStyle="1" w:styleId="CharStyle66">
    <w:name w:val="Основной текст (2) + 18 pt,Интервал 0 pt"/>
    <w:basedOn w:val="CharStyle9"/>
    <w:rPr>
      <w:lang w:val="ru-RU" w:eastAsia="ru-RU" w:bidi="ru-RU"/>
      <w:b/>
      <w:bCs/>
      <w:sz w:val="36"/>
      <w:szCs w:val="36"/>
      <w:w w:val="100"/>
      <w:spacing w:val="0"/>
      <w:color w:val="000000"/>
      <w:position w:val="0"/>
    </w:rPr>
  </w:style>
  <w:style w:type="character" w:customStyle="1" w:styleId="CharStyle67">
    <w:name w:val="Основной текст (2) + Bookman Old Style,18 pt,Курсив,Интервал 0 pt"/>
    <w:basedOn w:val="CharStyle9"/>
    <w:rPr>
      <w:lang w:val="ru-RU" w:eastAsia="ru-RU" w:bidi="ru-RU"/>
      <w:i/>
      <w:iCs/>
      <w:sz w:val="36"/>
      <w:szCs w:val="36"/>
      <w:rFonts w:ascii="Bookman Old Style" w:eastAsia="Bookman Old Style" w:hAnsi="Bookman Old Style" w:cs="Bookman Old Style"/>
      <w:w w:val="100"/>
      <w:spacing w:val="0"/>
      <w:color w:val="000000"/>
      <w:position w:val="0"/>
    </w:rPr>
  </w:style>
  <w:style w:type="character" w:customStyle="1" w:styleId="CharStyle69">
    <w:name w:val="Основной текст (14) Exact"/>
    <w:basedOn w:val="DefaultParagraphFont"/>
    <w:link w:val="Style68"/>
    <w:rPr>
      <w:b w:val="0"/>
      <w:bCs w:val="0"/>
      <w:i w:val="0"/>
      <w:iCs w:val="0"/>
      <w:u w:val="none"/>
      <w:strike w:val="0"/>
      <w:smallCaps w:val="0"/>
      <w:sz w:val="13"/>
      <w:szCs w:val="13"/>
      <w:rFonts w:ascii="Times New Roman" w:eastAsia="Times New Roman" w:hAnsi="Times New Roman" w:cs="Times New Roman"/>
      <w:spacing w:val="0"/>
    </w:rPr>
  </w:style>
  <w:style w:type="character" w:customStyle="1" w:styleId="CharStyle70">
    <w:name w:val="Основной текст (3) + Полужирный,Курсив,Интервал -1 pt"/>
    <w:basedOn w:val="CharStyle7"/>
    <w:rPr>
      <w:lang w:val="ru-RU" w:eastAsia="ru-RU" w:bidi="ru-RU"/>
      <w:b/>
      <w:bCs/>
      <w:i/>
      <w:iCs/>
      <w:sz w:val="28"/>
      <w:szCs w:val="28"/>
      <w:w w:val="100"/>
      <w:spacing w:val="-20"/>
      <w:color w:val="000000"/>
      <w:position w:val="0"/>
    </w:rPr>
  </w:style>
  <w:style w:type="character" w:customStyle="1" w:styleId="CharStyle71">
    <w:name w:val="Основной текст (2) + Impact,14 pt,Не полужирный,Курсив,Интервал 2 pt,Масштаб 60%"/>
    <w:basedOn w:val="CharStyle9"/>
    <w:rPr>
      <w:lang w:val="ru-RU" w:eastAsia="ru-RU" w:bidi="ru-RU"/>
      <w:b/>
      <w:bCs/>
      <w:i/>
      <w:iCs/>
      <w:sz w:val="28"/>
      <w:szCs w:val="28"/>
      <w:rFonts w:ascii="Impact" w:eastAsia="Impact" w:hAnsi="Impact" w:cs="Impact"/>
      <w:w w:val="60"/>
      <w:spacing w:val="40"/>
      <w:color w:val="000000"/>
      <w:position w:val="0"/>
    </w:rPr>
  </w:style>
  <w:style w:type="character" w:customStyle="1" w:styleId="CharStyle72">
    <w:name w:val="Основной текст (2) + Impact,9,5 pt,Не полужирный"/>
    <w:basedOn w:val="CharStyle9"/>
    <w:rPr>
      <w:lang w:val="ru-RU" w:eastAsia="ru-RU" w:bidi="ru-RU"/>
      <w:b/>
      <w:bCs/>
      <w:sz w:val="19"/>
      <w:szCs w:val="19"/>
      <w:rFonts w:ascii="Impact" w:eastAsia="Impact" w:hAnsi="Impact" w:cs="Impact"/>
      <w:w w:val="100"/>
      <w:spacing w:val="-10"/>
      <w:color w:val="000000"/>
      <w:position w:val="0"/>
    </w:rPr>
  </w:style>
  <w:style w:type="character" w:customStyle="1" w:styleId="CharStyle73">
    <w:name w:val="Основной текст (2) + 10 pt,Интервал 0 pt"/>
    <w:basedOn w:val="CharStyle9"/>
    <w:rPr>
      <w:lang w:val="ru-RU" w:eastAsia="ru-RU" w:bidi="ru-RU"/>
      <w:sz w:val="20"/>
      <w:szCs w:val="20"/>
      <w:w w:val="100"/>
      <w:spacing w:val="0"/>
      <w:color w:val="000000"/>
      <w:position w:val="0"/>
    </w:rPr>
  </w:style>
  <w:style w:type="character" w:customStyle="1" w:styleId="CharStyle75">
    <w:name w:val="Основной текст (15) Exact"/>
    <w:basedOn w:val="DefaultParagraphFont"/>
    <w:link w:val="Style74"/>
    <w:rPr>
      <w:b w:val="0"/>
      <w:bCs w:val="0"/>
      <w:i w:val="0"/>
      <w:iCs w:val="0"/>
      <w:u w:val="none"/>
      <w:strike w:val="0"/>
      <w:smallCaps w:val="0"/>
      <w:sz w:val="28"/>
      <w:szCs w:val="28"/>
      <w:rFonts w:ascii="Corbel" w:eastAsia="Corbel" w:hAnsi="Corbel" w:cs="Corbel"/>
    </w:rPr>
  </w:style>
  <w:style w:type="character" w:customStyle="1" w:styleId="CharStyle77">
    <w:name w:val="Основной текст (16) Exact"/>
    <w:basedOn w:val="DefaultParagraphFont"/>
    <w:link w:val="Style76"/>
    <w:rPr>
      <w:b w:val="0"/>
      <w:bCs w:val="0"/>
      <w:i w:val="0"/>
      <w:iCs w:val="0"/>
      <w:u w:val="none"/>
      <w:strike w:val="0"/>
      <w:smallCaps w:val="0"/>
      <w:sz w:val="13"/>
      <w:szCs w:val="13"/>
      <w:rFonts w:ascii="Times New Roman" w:eastAsia="Times New Roman" w:hAnsi="Times New Roman" w:cs="Times New Roman"/>
    </w:rPr>
  </w:style>
  <w:style w:type="character" w:customStyle="1" w:styleId="CharStyle78">
    <w:name w:val="Основной текст (16) + Franklin Gothic Medium,35 pt Exact"/>
    <w:basedOn w:val="CharStyle77"/>
    <w:rPr>
      <w:lang w:val="ru-RU" w:eastAsia="ru-RU" w:bidi="ru-RU"/>
      <w:sz w:val="70"/>
      <w:szCs w:val="70"/>
      <w:rFonts w:ascii="Franklin Gothic Medium" w:eastAsia="Franklin Gothic Medium" w:hAnsi="Franklin Gothic Medium" w:cs="Franklin Gothic Medium"/>
      <w:w w:val="100"/>
      <w:spacing w:val="0"/>
      <w:color w:val="000000"/>
      <w:position w:val="0"/>
    </w:rPr>
  </w:style>
  <w:style w:type="character" w:customStyle="1" w:styleId="CharStyle80">
    <w:name w:val="Колонтитул_"/>
    <w:basedOn w:val="DefaultParagraphFont"/>
    <w:link w:val="Style79"/>
    <w:rPr>
      <w:b w:val="0"/>
      <w:bCs w:val="0"/>
      <w:i w:val="0"/>
      <w:iCs w:val="0"/>
      <w:u w:val="none"/>
      <w:strike w:val="0"/>
      <w:smallCaps w:val="0"/>
      <w:sz w:val="20"/>
      <w:szCs w:val="20"/>
      <w:rFonts w:ascii="Times New Roman" w:eastAsia="Times New Roman" w:hAnsi="Times New Roman" w:cs="Times New Roman"/>
    </w:rPr>
  </w:style>
  <w:style w:type="character" w:customStyle="1" w:styleId="CharStyle81">
    <w:name w:val="Колонтитул"/>
    <w:basedOn w:val="CharStyle80"/>
    <w:rPr>
      <w:lang w:val="ru-RU" w:eastAsia="ru-RU" w:bidi="ru-RU"/>
      <w:w w:val="100"/>
      <w:spacing w:val="0"/>
      <w:color w:val="000000"/>
      <w:position w:val="0"/>
    </w:rPr>
  </w:style>
  <w:style w:type="character" w:customStyle="1" w:styleId="CharStyle82">
    <w:name w:val="Основной текст (3) + Полужирный,Интервал 0 pt"/>
    <w:basedOn w:val="CharStyle7"/>
    <w:rPr>
      <w:lang w:val="ru-RU" w:eastAsia="ru-RU" w:bidi="ru-RU"/>
      <w:b/>
      <w:bCs/>
      <w:w w:val="100"/>
      <w:spacing w:val="0"/>
      <w:color w:val="000000"/>
      <w:position w:val="0"/>
    </w:rPr>
  </w:style>
  <w:style w:type="character" w:customStyle="1" w:styleId="CharStyle83">
    <w:name w:val="Основной текст (3) + Segoe UI,10 pt"/>
    <w:basedOn w:val="CharStyle7"/>
    <w:rPr>
      <w:lang w:val="en-US" w:eastAsia="en-US" w:bidi="en-US"/>
      <w:b/>
      <w:bCs/>
      <w:sz w:val="20"/>
      <w:szCs w:val="20"/>
      <w:rFonts w:ascii="Segoe UI" w:eastAsia="Segoe UI" w:hAnsi="Segoe UI" w:cs="Segoe UI"/>
      <w:w w:val="100"/>
      <w:color w:val="000000"/>
      <w:position w:val="0"/>
    </w:rPr>
  </w:style>
  <w:style w:type="character" w:customStyle="1" w:styleId="CharStyle84">
    <w:name w:val="Основной текст (3) + 15 pt,Полужирный,Интервал 1 pt"/>
    <w:basedOn w:val="CharStyle7"/>
    <w:rPr>
      <w:lang w:val="ru-RU" w:eastAsia="ru-RU" w:bidi="ru-RU"/>
      <w:b/>
      <w:bCs/>
      <w:sz w:val="30"/>
      <w:szCs w:val="30"/>
      <w:w w:val="100"/>
      <w:spacing w:val="20"/>
      <w:color w:val="000000"/>
      <w:position w:val="0"/>
    </w:rPr>
  </w:style>
  <w:style w:type="character" w:customStyle="1" w:styleId="CharStyle85">
    <w:name w:val="Основной текст (3) + Candara,11 pt,Интервал 0 pt"/>
    <w:basedOn w:val="CharStyle7"/>
    <w:rPr>
      <w:lang w:val="ru-RU" w:eastAsia="ru-RU" w:bidi="ru-RU"/>
      <w:sz w:val="22"/>
      <w:szCs w:val="22"/>
      <w:rFonts w:ascii="Candara" w:eastAsia="Candara" w:hAnsi="Candara" w:cs="Candara"/>
      <w:w w:val="100"/>
      <w:spacing w:val="0"/>
      <w:color w:val="000000"/>
      <w:position w:val="0"/>
    </w:rPr>
  </w:style>
  <w:style w:type="character" w:customStyle="1" w:styleId="CharStyle86">
    <w:name w:val="Основной текст (2) + 8 pt,Не полужирный,Интервал 0 pt"/>
    <w:basedOn w:val="CharStyle9"/>
    <w:rPr>
      <w:lang w:val="ru-RU" w:eastAsia="ru-RU" w:bidi="ru-RU"/>
      <w:b/>
      <w:bCs/>
      <w:sz w:val="16"/>
      <w:szCs w:val="16"/>
      <w:w w:val="100"/>
      <w:spacing w:val="0"/>
      <w:color w:val="000000"/>
      <w:position w:val="0"/>
    </w:rPr>
  </w:style>
  <w:style w:type="character" w:customStyle="1" w:styleId="CharStyle87">
    <w:name w:val="Основной текст (2) + 10,5 pt,Курсив,Интервал 0 pt"/>
    <w:basedOn w:val="CharStyle9"/>
    <w:rPr>
      <w:lang w:val="ru-RU" w:eastAsia="ru-RU" w:bidi="ru-RU"/>
      <w:i/>
      <w:iCs/>
      <w:sz w:val="21"/>
      <w:szCs w:val="21"/>
      <w:w w:val="100"/>
      <w:spacing w:val="0"/>
      <w:color w:val="000000"/>
      <w:position w:val="0"/>
    </w:rPr>
  </w:style>
  <w:style w:type="character" w:customStyle="1" w:styleId="CharStyle89">
    <w:name w:val="Основной текст (17) Exact"/>
    <w:basedOn w:val="DefaultParagraphFont"/>
    <w:link w:val="Style88"/>
    <w:rPr>
      <w:b/>
      <w:bCs/>
      <w:i w:val="0"/>
      <w:iCs w:val="0"/>
      <w:u w:val="none"/>
      <w:strike w:val="0"/>
      <w:smallCaps w:val="0"/>
      <w:sz w:val="22"/>
      <w:szCs w:val="22"/>
      <w:rFonts w:ascii="Segoe UI" w:eastAsia="Segoe UI" w:hAnsi="Segoe UI" w:cs="Segoe UI"/>
      <w:spacing w:val="-10"/>
    </w:rPr>
  </w:style>
  <w:style w:type="character" w:customStyle="1" w:styleId="CharStyle90">
    <w:name w:val="Основной текст (17) + Times New Roman,4 pt,Не полужирный,Интервал 0 pt Exact"/>
    <w:basedOn w:val="CharStyle89"/>
    <w:rPr>
      <w:lang w:val="ru-RU" w:eastAsia="ru-RU" w:bidi="ru-RU"/>
      <w:b/>
      <w:bCs/>
      <w:sz w:val="8"/>
      <w:szCs w:val="8"/>
      <w:rFonts w:ascii="Times New Roman" w:eastAsia="Times New Roman" w:hAnsi="Times New Roman" w:cs="Times New Roman"/>
      <w:w w:val="100"/>
      <w:spacing w:val="0"/>
      <w:color w:val="000000"/>
      <w:position w:val="0"/>
    </w:rPr>
  </w:style>
  <w:style w:type="character" w:customStyle="1" w:styleId="CharStyle91">
    <w:name w:val="Основной текст (3) + Интервал 0 pt"/>
    <w:basedOn w:val="CharStyle7"/>
    <w:rPr>
      <w:lang w:val="ru-RU" w:eastAsia="ru-RU" w:bidi="ru-RU"/>
      <w:w w:val="100"/>
      <w:spacing w:val="0"/>
      <w:color w:val="000000"/>
      <w:position w:val="0"/>
    </w:rPr>
  </w:style>
  <w:style w:type="character" w:customStyle="1" w:styleId="CharStyle92">
    <w:name w:val="Колонтитул + Courier New,8,5 pt"/>
    <w:basedOn w:val="CharStyle80"/>
    <w:rPr>
      <w:lang w:val="ru-RU" w:eastAsia="ru-RU" w:bidi="ru-RU"/>
      <w:b/>
      <w:bCs/>
      <w:sz w:val="17"/>
      <w:szCs w:val="17"/>
      <w:rFonts w:ascii="Courier New" w:eastAsia="Courier New" w:hAnsi="Courier New" w:cs="Courier New"/>
      <w:w w:val="100"/>
      <w:spacing w:val="0"/>
      <w:color w:val="000000"/>
      <w:position w:val="0"/>
    </w:rPr>
  </w:style>
  <w:style w:type="character" w:customStyle="1" w:styleId="CharStyle94">
    <w:name w:val="Подпись к картинке (2) Exact"/>
    <w:basedOn w:val="DefaultParagraphFont"/>
    <w:link w:val="Style93"/>
    <w:rPr>
      <w:b w:val="0"/>
      <w:bCs w:val="0"/>
      <w:i w:val="0"/>
      <w:iCs w:val="0"/>
      <w:u w:val="none"/>
      <w:strike w:val="0"/>
      <w:smallCaps w:val="0"/>
      <w:sz w:val="20"/>
      <w:szCs w:val="20"/>
      <w:rFonts w:ascii="MS Reference Sans Serif" w:eastAsia="MS Reference Sans Serif" w:hAnsi="MS Reference Sans Serif" w:cs="MS Reference Sans Serif"/>
      <w:spacing w:val="-20"/>
    </w:rPr>
  </w:style>
  <w:style w:type="character" w:customStyle="1" w:styleId="CharStyle96">
    <w:name w:val="Подпись к таблице (2) Exact"/>
    <w:basedOn w:val="DefaultParagraphFont"/>
    <w:link w:val="Style95"/>
    <w:rPr>
      <w:b w:val="0"/>
      <w:bCs w:val="0"/>
      <w:i w:val="0"/>
      <w:iCs w:val="0"/>
      <w:u w:val="none"/>
      <w:strike w:val="0"/>
      <w:smallCaps w:val="0"/>
      <w:sz w:val="16"/>
      <w:szCs w:val="16"/>
      <w:rFonts w:ascii="Times New Roman" w:eastAsia="Times New Roman" w:hAnsi="Times New Roman" w:cs="Times New Roman"/>
    </w:rPr>
  </w:style>
  <w:style w:type="character" w:customStyle="1" w:styleId="CharStyle97">
    <w:name w:val="Основной текст (2) + Georgia,7 pt,Интервал 0 pt"/>
    <w:basedOn w:val="CharStyle9"/>
    <w:rPr>
      <w:lang w:val="ru-RU" w:eastAsia="ru-RU" w:bidi="ru-RU"/>
      <w:sz w:val="14"/>
      <w:szCs w:val="14"/>
      <w:rFonts w:ascii="Georgia" w:eastAsia="Georgia" w:hAnsi="Georgia" w:cs="Georgia"/>
      <w:w w:val="100"/>
      <w:spacing w:val="0"/>
      <w:color w:val="000000"/>
      <w:position w:val="0"/>
    </w:rPr>
  </w:style>
  <w:style w:type="character" w:customStyle="1" w:styleId="CharStyle98">
    <w:name w:val="Основной текст (2) + 11 pt"/>
    <w:basedOn w:val="CharStyle9"/>
    <w:rPr>
      <w:lang w:val="ru-RU" w:eastAsia="ru-RU" w:bidi="ru-RU"/>
      <w:sz w:val="22"/>
      <w:szCs w:val="22"/>
      <w:w w:val="100"/>
      <w:color w:val="000000"/>
      <w:position w:val="0"/>
    </w:rPr>
  </w:style>
  <w:style w:type="character" w:customStyle="1" w:styleId="CharStyle99">
    <w:name w:val="Основной текст (2) + 4 pt,Интервал 0 pt"/>
    <w:basedOn w:val="CharStyle9"/>
    <w:rPr>
      <w:lang w:val="ru-RU" w:eastAsia="ru-RU" w:bidi="ru-RU"/>
      <w:sz w:val="8"/>
      <w:szCs w:val="8"/>
      <w:w w:val="100"/>
      <w:spacing w:val="0"/>
      <w:color w:val="000000"/>
      <w:position w:val="0"/>
    </w:rPr>
  </w:style>
  <w:style w:type="character" w:customStyle="1" w:styleId="CharStyle100">
    <w:name w:val="Основной текст (2) + 11 pt"/>
    <w:basedOn w:val="CharStyle9"/>
    <w:rPr>
      <w:lang w:val="ru-RU" w:eastAsia="ru-RU" w:bidi="ru-RU"/>
      <w:sz w:val="22"/>
      <w:szCs w:val="22"/>
      <w:w w:val="100"/>
      <w:color w:val="000000"/>
      <w:position w:val="0"/>
    </w:rPr>
  </w:style>
  <w:style w:type="character" w:customStyle="1" w:styleId="CharStyle101">
    <w:name w:val="Основной текст (2) + Impact,116 pt,Не полужирный,Интервал 0 pt"/>
    <w:basedOn w:val="CharStyle9"/>
    <w:rPr>
      <w:lang w:val="ru-RU" w:eastAsia="ru-RU" w:bidi="ru-RU"/>
      <w:b/>
      <w:bCs/>
      <w:sz w:val="232"/>
      <w:szCs w:val="232"/>
      <w:rFonts w:ascii="Impact" w:eastAsia="Impact" w:hAnsi="Impact" w:cs="Impact"/>
      <w:w w:val="100"/>
      <w:spacing w:val="0"/>
      <w:color w:val="000000"/>
      <w:position w:val="0"/>
    </w:rPr>
  </w:style>
  <w:style w:type="character" w:customStyle="1" w:styleId="CharStyle102">
    <w:name w:val="Основной текст (2) + Georgia,7 pt,Интервал 0 pt"/>
    <w:basedOn w:val="CharStyle9"/>
    <w:rPr>
      <w:lang w:val="ru-RU" w:eastAsia="ru-RU" w:bidi="ru-RU"/>
      <w:sz w:val="14"/>
      <w:szCs w:val="14"/>
      <w:rFonts w:ascii="Georgia" w:eastAsia="Georgia" w:hAnsi="Georgia" w:cs="Georgia"/>
      <w:w w:val="100"/>
      <w:spacing w:val="0"/>
      <w:color w:val="000000"/>
      <w:position w:val="0"/>
    </w:rPr>
  </w:style>
  <w:style w:type="character" w:customStyle="1" w:styleId="CharStyle103">
    <w:name w:val="Основной текст (2) + 7,5 pt,Курсив,Малые прописные,Интервал 0 pt"/>
    <w:basedOn w:val="CharStyle9"/>
    <w:rPr>
      <w:lang w:val="ru-RU" w:eastAsia="ru-RU" w:bidi="ru-RU"/>
      <w:i/>
      <w:iCs/>
      <w:smallCaps/>
      <w:sz w:val="15"/>
      <w:szCs w:val="15"/>
      <w:w w:val="100"/>
      <w:spacing w:val="0"/>
      <w:color w:val="000000"/>
      <w:position w:val="0"/>
    </w:rPr>
  </w:style>
  <w:style w:type="character" w:customStyle="1" w:styleId="CharStyle104">
    <w:name w:val="Основной текст (2) + 5 pt,Не полужирный,Курсив,Интервал 0 pt"/>
    <w:basedOn w:val="CharStyle9"/>
    <w:rPr>
      <w:lang w:val="ru-RU" w:eastAsia="ru-RU" w:bidi="ru-RU"/>
      <w:b/>
      <w:bCs/>
      <w:i/>
      <w:iCs/>
      <w:sz w:val="10"/>
      <w:szCs w:val="10"/>
      <w:w w:val="100"/>
      <w:spacing w:val="0"/>
      <w:color w:val="000000"/>
      <w:position w:val="0"/>
    </w:rPr>
  </w:style>
  <w:style w:type="character" w:customStyle="1" w:styleId="CharStyle105">
    <w:name w:val="Основной текст (2) + Book Antiqua,8 pt,Не полужирный,Интервал 0 pt"/>
    <w:basedOn w:val="CharStyle9"/>
    <w:rPr>
      <w:lang w:val="ru-RU" w:eastAsia="ru-RU" w:bidi="ru-RU"/>
      <w:b/>
      <w:bCs/>
      <w:sz w:val="16"/>
      <w:szCs w:val="16"/>
      <w:rFonts w:ascii="Book Antiqua" w:eastAsia="Book Antiqua" w:hAnsi="Book Antiqua" w:cs="Book Antiqua"/>
      <w:w w:val="100"/>
      <w:spacing w:val="0"/>
      <w:color w:val="000000"/>
      <w:position w:val="0"/>
    </w:rPr>
  </w:style>
  <w:style w:type="character" w:customStyle="1" w:styleId="CharStyle106">
    <w:name w:val="Основной текст (2) + 7,5 pt,Курсив,Интервал 0 pt"/>
    <w:basedOn w:val="CharStyle9"/>
    <w:rPr>
      <w:lang w:val="ru-RU" w:eastAsia="ru-RU" w:bidi="ru-RU"/>
      <w:i/>
      <w:iCs/>
      <w:sz w:val="15"/>
      <w:szCs w:val="15"/>
      <w:w w:val="100"/>
      <w:spacing w:val="0"/>
      <w:color w:val="000000"/>
      <w:position w:val="0"/>
    </w:rPr>
  </w:style>
  <w:style w:type="character" w:customStyle="1" w:styleId="CharStyle107">
    <w:name w:val="Основной текст (2) + 6,5 pt,Не полужирный,Интервал 0 pt"/>
    <w:basedOn w:val="CharStyle9"/>
    <w:rPr>
      <w:lang w:val="ru-RU" w:eastAsia="ru-RU" w:bidi="ru-RU"/>
      <w:b/>
      <w:bCs/>
      <w:sz w:val="13"/>
      <w:szCs w:val="13"/>
      <w:w w:val="100"/>
      <w:spacing w:val="0"/>
      <w:color w:val="000000"/>
      <w:position w:val="0"/>
    </w:rPr>
  </w:style>
  <w:style w:type="character" w:customStyle="1" w:styleId="CharStyle108">
    <w:name w:val="Основной текст (2) + 5 pt,Не полужирный,Курсив,Интервал 0 pt"/>
    <w:basedOn w:val="CharStyle9"/>
    <w:rPr>
      <w:lang w:val="ru-RU" w:eastAsia="ru-RU" w:bidi="ru-RU"/>
      <w:b/>
      <w:bCs/>
      <w:i/>
      <w:iCs/>
      <w:sz w:val="10"/>
      <w:szCs w:val="10"/>
      <w:w w:val="100"/>
      <w:spacing w:val="0"/>
      <w:color w:val="000000"/>
      <w:position w:val="0"/>
    </w:rPr>
  </w:style>
  <w:style w:type="character" w:customStyle="1" w:styleId="CharStyle109">
    <w:name w:val="Основной текст (2) + 4 pt,Интервал 1 pt"/>
    <w:basedOn w:val="CharStyle9"/>
    <w:rPr>
      <w:lang w:val="en-US" w:eastAsia="en-US" w:bidi="en-US"/>
      <w:sz w:val="8"/>
      <w:szCs w:val="8"/>
      <w:w w:val="100"/>
      <w:spacing w:val="20"/>
      <w:color w:val="000000"/>
      <w:position w:val="0"/>
    </w:rPr>
  </w:style>
  <w:style w:type="character" w:customStyle="1" w:styleId="CharStyle110">
    <w:name w:val="Основной текст (2) + 6,5 pt,Не полужирный,Интервал 0 pt"/>
    <w:basedOn w:val="CharStyle9"/>
    <w:rPr>
      <w:lang w:val="ru-RU" w:eastAsia="ru-RU" w:bidi="ru-RU"/>
      <w:b/>
      <w:bCs/>
      <w:sz w:val="13"/>
      <w:szCs w:val="13"/>
      <w:w w:val="100"/>
      <w:spacing w:val="0"/>
      <w:color w:val="000000"/>
      <w:position w:val="0"/>
    </w:rPr>
  </w:style>
  <w:style w:type="character" w:customStyle="1" w:styleId="CharStyle111">
    <w:name w:val="Основной текст (2) + 11 pt"/>
    <w:basedOn w:val="CharStyle9"/>
    <w:rPr>
      <w:lang w:val="ru-RU" w:eastAsia="ru-RU" w:bidi="ru-RU"/>
      <w:sz w:val="22"/>
      <w:szCs w:val="22"/>
      <w:w w:val="100"/>
      <w:color w:val="FFFFFF"/>
      <w:position w:val="0"/>
    </w:rPr>
  </w:style>
  <w:style w:type="character" w:customStyle="1" w:styleId="CharStyle112">
    <w:name w:val="Основной текст (2) + 7,5 pt,Курсив,Интервал 0 pt"/>
    <w:basedOn w:val="CharStyle9"/>
    <w:rPr>
      <w:lang w:val="ru-RU" w:eastAsia="ru-RU" w:bidi="ru-RU"/>
      <w:i/>
      <w:iCs/>
      <w:sz w:val="15"/>
      <w:szCs w:val="15"/>
      <w:w w:val="100"/>
      <w:spacing w:val="0"/>
      <w:color w:val="000000"/>
      <w:position w:val="0"/>
    </w:rPr>
  </w:style>
  <w:style w:type="character" w:customStyle="1" w:styleId="CharStyle113">
    <w:name w:val="Основной текст (2) + 5 pt,Не полужирный,Курсив,Интервал 0 pt"/>
    <w:basedOn w:val="CharStyle9"/>
    <w:rPr>
      <w:lang w:val="ru-RU" w:eastAsia="ru-RU" w:bidi="ru-RU"/>
      <w:b/>
      <w:bCs/>
      <w:i/>
      <w:iCs/>
      <w:sz w:val="10"/>
      <w:szCs w:val="10"/>
      <w:w w:val="100"/>
      <w:spacing w:val="0"/>
      <w:color w:val="000000"/>
      <w:position w:val="0"/>
    </w:rPr>
  </w:style>
  <w:style w:type="character" w:customStyle="1" w:styleId="CharStyle114">
    <w:name w:val="Основной текст (2) + 4 pt,Интервал 0 pt"/>
    <w:basedOn w:val="CharStyle9"/>
    <w:rPr>
      <w:lang w:val="ru-RU" w:eastAsia="ru-RU" w:bidi="ru-RU"/>
      <w:sz w:val="8"/>
      <w:szCs w:val="8"/>
      <w:w w:val="100"/>
      <w:spacing w:val="0"/>
      <w:color w:val="000000"/>
      <w:position w:val="0"/>
    </w:rPr>
  </w:style>
  <w:style w:type="character" w:customStyle="1" w:styleId="CharStyle115">
    <w:name w:val="Основной текст (2) + Book Antiqua,8 pt,Не полужирный,Интервал 0 pt"/>
    <w:basedOn w:val="CharStyle9"/>
    <w:rPr>
      <w:lang w:val="en-US" w:eastAsia="en-US" w:bidi="en-US"/>
      <w:b/>
      <w:bCs/>
      <w:sz w:val="16"/>
      <w:szCs w:val="16"/>
      <w:rFonts w:ascii="Book Antiqua" w:eastAsia="Book Antiqua" w:hAnsi="Book Antiqua" w:cs="Book Antiqua"/>
      <w:w w:val="100"/>
      <w:spacing w:val="0"/>
      <w:color w:val="000000"/>
      <w:position w:val="0"/>
    </w:rPr>
  </w:style>
  <w:style w:type="paragraph" w:customStyle="1" w:styleId="Style3">
    <w:name w:val="Подпись к картинке"/>
    <w:basedOn w:val="Normal"/>
    <w:link w:val="CharStyle4"/>
    <w:pPr>
      <w:widowControl w:val="0"/>
      <w:shd w:val="clear" w:color="auto" w:fill="FFFFFF"/>
      <w:spacing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5">
    <w:name w:val="Основной текст (3)"/>
    <w:basedOn w:val="Normal"/>
    <w:link w:val="CharStyle7"/>
    <w:pPr>
      <w:widowControl w:val="0"/>
      <w:shd w:val="clear" w:color="auto" w:fill="FFFFFF"/>
      <w:jc w:val="center"/>
      <w:spacing w:line="466"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8">
    <w:name w:val="Основной текст (2)"/>
    <w:basedOn w:val="Normal"/>
    <w:link w:val="CharStyle9"/>
    <w:pPr>
      <w:widowControl w:val="0"/>
      <w:shd w:val="clear" w:color="auto" w:fill="FFFFFF"/>
      <w:jc w:val="center"/>
      <w:spacing w:before="1140" w:line="528"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13">
    <w:name w:val="Подпись к таблице"/>
    <w:basedOn w:val="Normal"/>
    <w:link w:val="CharStyle14"/>
    <w:pPr>
      <w:widowControl w:val="0"/>
      <w:shd w:val="clear" w:color="auto" w:fill="FFFFFF"/>
      <w:spacing w:line="0" w:lineRule="exact"/>
    </w:pPr>
    <w:rPr>
      <w:b/>
      <w:bCs/>
      <w:i w:val="0"/>
      <w:iCs w:val="0"/>
      <w:u w:val="none"/>
      <w:strike w:val="0"/>
      <w:smallCaps w:val="0"/>
      <w:sz w:val="22"/>
      <w:szCs w:val="22"/>
      <w:rFonts w:ascii="Times New Roman" w:eastAsia="Times New Roman" w:hAnsi="Times New Roman" w:cs="Times New Roman"/>
      <w:spacing w:val="-10"/>
    </w:rPr>
  </w:style>
  <w:style w:type="paragraph" w:customStyle="1" w:styleId="Style15">
    <w:name w:val="Основной текст (4)"/>
    <w:basedOn w:val="Normal"/>
    <w:link w:val="CharStyle16"/>
    <w:pPr>
      <w:widowControl w:val="0"/>
      <w:shd w:val="clear" w:color="auto" w:fill="FFFFFF"/>
      <w:spacing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22">
    <w:name w:val="Основной текст (5)"/>
    <w:basedOn w:val="Normal"/>
    <w:link w:val="CharStyle23"/>
    <w:pPr>
      <w:widowControl w:val="0"/>
      <w:shd w:val="clear" w:color="auto" w:fill="FFFFFF"/>
      <w:spacing w:line="0" w:lineRule="exact"/>
    </w:pPr>
    <w:rPr>
      <w:b/>
      <w:bCs/>
      <w:i w:val="0"/>
      <w:iCs w:val="0"/>
      <w:u w:val="none"/>
      <w:strike w:val="0"/>
      <w:smallCaps w:val="0"/>
      <w:sz w:val="22"/>
      <w:szCs w:val="22"/>
      <w:rFonts w:ascii="Arial" w:eastAsia="Arial" w:hAnsi="Arial" w:cs="Arial"/>
    </w:rPr>
  </w:style>
  <w:style w:type="paragraph" w:customStyle="1" w:styleId="Style25">
    <w:name w:val="Основной текст (6)"/>
    <w:basedOn w:val="Normal"/>
    <w:link w:val="CharStyle26"/>
    <w:pPr>
      <w:widowControl w:val="0"/>
      <w:shd w:val="clear" w:color="auto" w:fill="FFFFFF"/>
      <w:spacing w:line="0" w:lineRule="exact"/>
    </w:pPr>
    <w:rPr>
      <w:b w:val="0"/>
      <w:bCs w:val="0"/>
      <w:i w:val="0"/>
      <w:iCs w:val="0"/>
      <w:u w:val="none"/>
      <w:strike w:val="0"/>
      <w:smallCaps w:val="0"/>
      <w:sz w:val="12"/>
      <w:szCs w:val="12"/>
      <w:rFonts w:ascii="Times New Roman" w:eastAsia="Times New Roman" w:hAnsi="Times New Roman" w:cs="Times New Roman"/>
      <w:w w:val="150"/>
      <w:spacing w:val="-10"/>
    </w:rPr>
  </w:style>
  <w:style w:type="paragraph" w:customStyle="1" w:styleId="Style31">
    <w:name w:val="Основной текст (7)"/>
    <w:basedOn w:val="Normal"/>
    <w:link w:val="CharStyle32"/>
    <w:pPr>
      <w:widowControl w:val="0"/>
      <w:shd w:val="clear" w:color="auto" w:fill="FFFFFF"/>
      <w:spacing w:line="0" w:lineRule="exact"/>
    </w:pPr>
    <w:rPr>
      <w:b w:val="0"/>
      <w:bCs w:val="0"/>
      <w:i w:val="0"/>
      <w:iCs w:val="0"/>
      <w:u w:val="none"/>
      <w:strike w:val="0"/>
      <w:smallCaps w:val="0"/>
      <w:sz w:val="14"/>
      <w:szCs w:val="14"/>
      <w:rFonts w:ascii="Times New Roman" w:eastAsia="Times New Roman" w:hAnsi="Times New Roman" w:cs="Times New Roman"/>
      <w:w w:val="150"/>
      <w:spacing w:val="-10"/>
    </w:rPr>
  </w:style>
  <w:style w:type="paragraph" w:customStyle="1" w:styleId="Style37">
    <w:name w:val="Основной текст (8)"/>
    <w:basedOn w:val="Normal"/>
    <w:link w:val="CharStyle38"/>
    <w:pPr>
      <w:widowControl w:val="0"/>
      <w:shd w:val="clear" w:color="auto" w:fill="FFFFFF"/>
      <w:jc w:val="right"/>
      <w:spacing w:before="420" w:line="475" w:lineRule="exact"/>
    </w:pPr>
    <w:rPr>
      <w:b/>
      <w:bCs/>
      <w:i w:val="0"/>
      <w:iCs w:val="0"/>
      <w:u w:val="none"/>
      <w:strike w:val="0"/>
      <w:smallCaps w:val="0"/>
      <w:sz w:val="28"/>
      <w:szCs w:val="28"/>
      <w:rFonts w:ascii="Times New Roman" w:eastAsia="Times New Roman" w:hAnsi="Times New Roman" w:cs="Times New Roman"/>
      <w:spacing w:val="0"/>
    </w:rPr>
  </w:style>
  <w:style w:type="paragraph" w:customStyle="1" w:styleId="Style42">
    <w:name w:val="Основной текст (9)"/>
    <w:basedOn w:val="Normal"/>
    <w:link w:val="CharStyle43"/>
    <w:pPr>
      <w:widowControl w:val="0"/>
      <w:shd w:val="clear" w:color="auto" w:fill="FFFFFF"/>
      <w:spacing w:line="0" w:lineRule="exact"/>
    </w:pPr>
    <w:rPr>
      <w:b w:val="0"/>
      <w:bCs w:val="0"/>
      <w:i w:val="0"/>
      <w:iCs w:val="0"/>
      <w:u w:val="none"/>
      <w:strike w:val="0"/>
      <w:smallCaps w:val="0"/>
      <w:sz w:val="23"/>
      <w:szCs w:val="23"/>
      <w:rFonts w:ascii="Tahoma" w:eastAsia="Tahoma" w:hAnsi="Tahoma" w:cs="Tahoma"/>
    </w:rPr>
  </w:style>
  <w:style w:type="paragraph" w:customStyle="1" w:styleId="Style46">
    <w:name w:val="Основной текст (10)"/>
    <w:basedOn w:val="Normal"/>
    <w:link w:val="CharStyle47"/>
    <w:pPr>
      <w:widowControl w:val="0"/>
      <w:shd w:val="clear" w:color="auto" w:fill="FFFFFF"/>
      <w:spacing w:after="60" w:line="0" w:lineRule="exact"/>
    </w:pPr>
    <w:rPr>
      <w:b w:val="0"/>
      <w:bCs w:val="0"/>
      <w:i w:val="0"/>
      <w:iCs w:val="0"/>
      <w:u w:val="none"/>
      <w:strike w:val="0"/>
      <w:smallCaps w:val="0"/>
      <w:sz w:val="11"/>
      <w:szCs w:val="11"/>
      <w:rFonts w:ascii="Tahoma" w:eastAsia="Tahoma" w:hAnsi="Tahoma" w:cs="Tahoma"/>
    </w:rPr>
  </w:style>
  <w:style w:type="paragraph" w:customStyle="1" w:styleId="Style52">
    <w:name w:val="Основной текст (11)"/>
    <w:basedOn w:val="Normal"/>
    <w:link w:val="CharStyle53"/>
    <w:pPr>
      <w:widowControl w:val="0"/>
      <w:shd w:val="clear" w:color="auto" w:fill="FFFFFF"/>
      <w:spacing w:line="480" w:lineRule="exact"/>
    </w:pPr>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60">
    <w:name w:val="Основной текст (12)"/>
    <w:basedOn w:val="Normal"/>
    <w:link w:val="CharStyle61"/>
    <w:pPr>
      <w:widowControl w:val="0"/>
      <w:shd w:val="clear" w:color="auto" w:fill="FFFFFF"/>
      <w:spacing w:line="0" w:lineRule="exact"/>
    </w:pPr>
    <w:rPr>
      <w:b w:val="0"/>
      <w:bCs w:val="0"/>
      <w:i w:val="0"/>
      <w:iCs w:val="0"/>
      <w:u w:val="none"/>
      <w:strike w:val="0"/>
      <w:smallCaps w:val="0"/>
      <w:sz w:val="13"/>
      <w:szCs w:val="13"/>
      <w:rFonts w:ascii="Times New Roman" w:eastAsia="Times New Roman" w:hAnsi="Times New Roman" w:cs="Times New Roman"/>
    </w:rPr>
  </w:style>
  <w:style w:type="paragraph" w:customStyle="1" w:styleId="Style62">
    <w:name w:val="Основной текст (13)"/>
    <w:basedOn w:val="Normal"/>
    <w:link w:val="CharStyle63"/>
    <w:pPr>
      <w:widowControl w:val="0"/>
      <w:shd w:val="clear" w:color="auto" w:fill="FFFFFF"/>
      <w:spacing w:line="0" w:lineRule="exact"/>
    </w:pPr>
    <w:rPr>
      <w:b/>
      <w:bCs/>
      <w:i w:val="0"/>
      <w:iCs w:val="0"/>
      <w:u w:val="none"/>
      <w:strike w:val="0"/>
      <w:smallCaps w:val="0"/>
      <w:sz w:val="28"/>
      <w:szCs w:val="28"/>
      <w:rFonts w:ascii="Times New Roman" w:eastAsia="Times New Roman" w:hAnsi="Times New Roman" w:cs="Times New Roman"/>
      <w:spacing w:val="-20"/>
    </w:rPr>
  </w:style>
  <w:style w:type="paragraph" w:customStyle="1" w:styleId="Style68">
    <w:name w:val="Основной текст (14)"/>
    <w:basedOn w:val="Normal"/>
    <w:link w:val="CharStyle69"/>
    <w:pPr>
      <w:widowControl w:val="0"/>
      <w:shd w:val="clear" w:color="auto" w:fill="FFFFFF"/>
      <w:spacing w:line="0" w:lineRule="exact"/>
    </w:pPr>
    <w:rPr>
      <w:b w:val="0"/>
      <w:bCs w:val="0"/>
      <w:i w:val="0"/>
      <w:iCs w:val="0"/>
      <w:u w:val="none"/>
      <w:strike w:val="0"/>
      <w:smallCaps w:val="0"/>
      <w:sz w:val="13"/>
      <w:szCs w:val="13"/>
      <w:rFonts w:ascii="Times New Roman" w:eastAsia="Times New Roman" w:hAnsi="Times New Roman" w:cs="Times New Roman"/>
      <w:spacing w:val="0"/>
    </w:rPr>
  </w:style>
  <w:style w:type="paragraph" w:customStyle="1" w:styleId="Style74">
    <w:name w:val="Основной текст (15)"/>
    <w:basedOn w:val="Normal"/>
    <w:link w:val="CharStyle75"/>
    <w:pPr>
      <w:widowControl w:val="0"/>
      <w:shd w:val="clear" w:color="auto" w:fill="FFFFFF"/>
      <w:spacing w:line="0" w:lineRule="exact"/>
    </w:pPr>
    <w:rPr>
      <w:b w:val="0"/>
      <w:bCs w:val="0"/>
      <w:i w:val="0"/>
      <w:iCs w:val="0"/>
      <w:u w:val="none"/>
      <w:strike w:val="0"/>
      <w:smallCaps w:val="0"/>
      <w:sz w:val="28"/>
      <w:szCs w:val="28"/>
      <w:rFonts w:ascii="Corbel" w:eastAsia="Corbel" w:hAnsi="Corbel" w:cs="Corbel"/>
    </w:rPr>
  </w:style>
  <w:style w:type="paragraph" w:customStyle="1" w:styleId="Style76">
    <w:name w:val="Основной текст (16)"/>
    <w:basedOn w:val="Normal"/>
    <w:link w:val="CharStyle77"/>
    <w:pPr>
      <w:widowControl w:val="0"/>
      <w:shd w:val="clear" w:color="auto" w:fill="FFFFFF"/>
      <w:spacing w:line="0" w:lineRule="exact"/>
    </w:pPr>
    <w:rPr>
      <w:b w:val="0"/>
      <w:bCs w:val="0"/>
      <w:i w:val="0"/>
      <w:iCs w:val="0"/>
      <w:u w:val="none"/>
      <w:strike w:val="0"/>
      <w:smallCaps w:val="0"/>
      <w:sz w:val="13"/>
      <w:szCs w:val="13"/>
      <w:rFonts w:ascii="Times New Roman" w:eastAsia="Times New Roman" w:hAnsi="Times New Roman" w:cs="Times New Roman"/>
    </w:rPr>
  </w:style>
  <w:style w:type="paragraph" w:customStyle="1" w:styleId="Style79">
    <w:name w:val="Колонтитул"/>
    <w:basedOn w:val="Normal"/>
    <w:link w:val="CharStyle80"/>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88">
    <w:name w:val="Основной текст (17)"/>
    <w:basedOn w:val="Normal"/>
    <w:link w:val="CharStyle89"/>
    <w:pPr>
      <w:widowControl w:val="0"/>
      <w:shd w:val="clear" w:color="auto" w:fill="FFFFFF"/>
      <w:spacing w:line="0" w:lineRule="exact"/>
    </w:pPr>
    <w:rPr>
      <w:b/>
      <w:bCs/>
      <w:i w:val="0"/>
      <w:iCs w:val="0"/>
      <w:u w:val="none"/>
      <w:strike w:val="0"/>
      <w:smallCaps w:val="0"/>
      <w:sz w:val="22"/>
      <w:szCs w:val="22"/>
      <w:rFonts w:ascii="Segoe UI" w:eastAsia="Segoe UI" w:hAnsi="Segoe UI" w:cs="Segoe UI"/>
      <w:spacing w:val="-10"/>
    </w:rPr>
  </w:style>
  <w:style w:type="paragraph" w:customStyle="1" w:styleId="Style93">
    <w:name w:val="Подпись к картинке (2)"/>
    <w:basedOn w:val="Normal"/>
    <w:link w:val="CharStyle94"/>
    <w:pPr>
      <w:widowControl w:val="0"/>
      <w:shd w:val="clear" w:color="auto" w:fill="FFFFFF"/>
      <w:spacing w:line="0" w:lineRule="exact"/>
    </w:pPr>
    <w:rPr>
      <w:b w:val="0"/>
      <w:bCs w:val="0"/>
      <w:i w:val="0"/>
      <w:iCs w:val="0"/>
      <w:u w:val="none"/>
      <w:strike w:val="0"/>
      <w:smallCaps w:val="0"/>
      <w:sz w:val="20"/>
      <w:szCs w:val="20"/>
      <w:rFonts w:ascii="MS Reference Sans Serif" w:eastAsia="MS Reference Sans Serif" w:hAnsi="MS Reference Sans Serif" w:cs="MS Reference Sans Serif"/>
      <w:spacing w:val="-20"/>
    </w:rPr>
  </w:style>
  <w:style w:type="paragraph" w:customStyle="1" w:styleId="Style95">
    <w:name w:val="Подпись к таблице (2)"/>
    <w:basedOn w:val="Normal"/>
    <w:link w:val="CharStyle96"/>
    <w:pPr>
      <w:widowControl w:val="0"/>
      <w:shd w:val="clear" w:color="auto" w:fill="FFFFFF"/>
      <w:jc w:val="both"/>
      <w:spacing w:line="0" w:lineRule="exact"/>
    </w:pPr>
    <w:rPr>
      <w:b w:val="0"/>
      <w:bCs w:val="0"/>
      <w:i w:val="0"/>
      <w:iCs w:val="0"/>
      <w:u w:val="none"/>
      <w:strike w:val="0"/>
      <w:smallCaps w:val="0"/>
      <w:sz w:val="16"/>
      <w:szCs w:val="16"/>
      <w:rFonts w:ascii="Times New Roman" w:eastAsia="Times New Roman" w:hAnsi="Times New Roman" w:cs="Times New Roman"/>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image" Target="media/image5.jpeg"/><Relationship Id="rId16" Type="http://schemas.openxmlformats.org/officeDocument/2006/relationships/image" Target="media/image5.jpeg" TargetMode="External"/><Relationship Id="rId17" Type="http://schemas.openxmlformats.org/officeDocument/2006/relationships/image" Target="media/image6.jpeg"/><Relationship Id="rId18" Type="http://schemas.openxmlformats.org/officeDocument/2006/relationships/image" Target="media/image6.jpeg" TargetMode="External"/></Relationships>
</file>